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20924" w:rsidRPr="00AC764D" w:rsidRDefault="00920924" w:rsidP="00AC764D">
      <w:pPr>
        <w:pStyle w:val="Overskrift1"/>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Numerisk løsning af differentialligninger</w:t>
      </w:r>
    </w:p>
    <w:p w:rsidR="00920924" w:rsidRDefault="00920924" w:rsidP="00AC764D">
      <w:pPr>
        <w:pStyle w:val="Overskrift2"/>
      </w:pPr>
      <w:r>
        <w:t xml:space="preserve">Begyndelsesværdiproblemet </w:t>
      </w:r>
      <w:r>
        <w:fldChar w:fldCharType="begin"/>
      </w:r>
      <w:r>
        <w:instrText>tc "Begyndelsesv rdiproblemet " \l 2</w:instrText>
      </w:r>
      <w:r>
        <w:fldChar w:fldCharType="end"/>
      </w:r>
    </w:p>
    <w:p w:rsidR="00920924" w:rsidRDefault="00920924" w:rsidP="0002088D">
      <w:pPr>
        <w:tabs>
          <w:tab w:val="left" w:pos="-850"/>
          <w:tab w:val="left" w:pos="0"/>
          <w:tab w:val="left" w:pos="453"/>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ind w:firstLine="360"/>
        <w:jc w:val="both"/>
        <w:rPr>
          <w:sz w:val="24"/>
          <w:szCs w:val="24"/>
        </w:rPr>
      </w:pPr>
      <w:r>
        <w:rPr>
          <w:sz w:val="24"/>
          <w:szCs w:val="24"/>
        </w:rPr>
        <w:t>Vi vil se på løsning af begyndelsesværdiproblemet:</w:t>
      </w:r>
    </w:p>
    <w:p w:rsidR="00920924" w:rsidRDefault="00920924" w:rsidP="00920924">
      <w:pPr>
        <w:tabs>
          <w:tab w:val="left" w:pos="-850"/>
          <w:tab w:val="left" w:pos="0"/>
          <w:tab w:val="left" w:pos="453"/>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ind w:firstLine="283"/>
        <w:jc w:val="both"/>
        <w:rPr>
          <w:sz w:val="24"/>
          <w:szCs w:val="24"/>
        </w:rPr>
      </w:pPr>
    </w:p>
    <w:p w:rsidR="00920924" w:rsidRDefault="00920924" w:rsidP="0002088D">
      <w:pPr>
        <w:tabs>
          <w:tab w:val="left" w:pos="-850"/>
          <w:tab w:val="left" w:pos="0"/>
          <w:tab w:val="left" w:pos="453"/>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ind w:firstLine="360"/>
        <w:jc w:val="both"/>
        <w:rPr>
          <w:sz w:val="24"/>
          <w:szCs w:val="24"/>
        </w:rPr>
      </w:pPr>
      <w:r w:rsidRPr="00920924">
        <w:rPr>
          <w:position w:val="-42"/>
          <w:sz w:val="24"/>
          <w:szCs w:val="24"/>
        </w:rPr>
        <w:object w:dxaOrig="22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48pt" o:ole="">
            <v:imagedata r:id="rId7" o:title=""/>
          </v:shape>
          <o:OLEObject Type="Embed" ProgID="Equation.3" ShapeID="_x0000_i1025" DrawAspect="Content" ObjectID="_1572262319" r:id="rId8"/>
        </w:object>
      </w:r>
    </w:p>
    <w:p w:rsidR="00222793" w:rsidRDefault="00222793"/>
    <w:p w:rsidR="00920924" w:rsidRDefault="00920924" w:rsidP="0002088D">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hvor vi vil foretage numerisk integration i trin af længde dt fra (t</w:t>
      </w:r>
      <w:r>
        <w:rPr>
          <w:sz w:val="24"/>
          <w:szCs w:val="24"/>
          <w:vertAlign w:val="subscript"/>
        </w:rPr>
        <w:t>0</w:t>
      </w:r>
      <w:r>
        <w:rPr>
          <w:sz w:val="24"/>
          <w:szCs w:val="24"/>
        </w:rPr>
        <w:t>, x</w:t>
      </w:r>
      <w:r>
        <w:rPr>
          <w:sz w:val="24"/>
          <w:szCs w:val="24"/>
          <w:vertAlign w:val="subscript"/>
        </w:rPr>
        <w:t>0</w:t>
      </w:r>
      <w:r>
        <w:rPr>
          <w:sz w:val="24"/>
          <w:szCs w:val="24"/>
        </w:rPr>
        <w:t>) og frem til det tidspunkt, hvor vi er interesseret i løsningsværdien.</w:t>
      </w:r>
    </w:p>
    <w:p w:rsidR="00920924" w:rsidRDefault="00920924" w:rsidP="0002088D">
      <w:pPr>
        <w:ind w:firstLine="360"/>
        <w:rPr>
          <w:sz w:val="24"/>
          <w:szCs w:val="24"/>
        </w:rPr>
      </w:pPr>
      <w:r>
        <w:rPr>
          <w:sz w:val="24"/>
          <w:szCs w:val="24"/>
        </w:rPr>
        <w:t>Nøjagtigheden afhænger dels at metoden og del af antallet af skridt. Man bør derfor foretage en analyse af metodens konvergens for herudfra at kunne give en vurdering af den fejl, der er begået, men med det anvendte program er dette ikke muligt.</w:t>
      </w:r>
    </w:p>
    <w:p w:rsidR="00920924" w:rsidRDefault="00920924" w:rsidP="0002088D">
      <w:pPr>
        <w:ind w:firstLine="360"/>
        <w:rPr>
          <w:sz w:val="24"/>
          <w:szCs w:val="24"/>
        </w:rPr>
      </w:pPr>
      <w:r>
        <w:rPr>
          <w:sz w:val="24"/>
          <w:szCs w:val="24"/>
        </w:rPr>
        <w:t xml:space="preserve">Da det anvendte program (Modellus v. 4.01, </w:t>
      </w:r>
      <w:r w:rsidRPr="00920924">
        <w:rPr>
          <w:sz w:val="24"/>
          <w:szCs w:val="24"/>
        </w:rPr>
        <w:t>http://modellus.fct.unl.pt/</w:t>
      </w:r>
      <w:r>
        <w:rPr>
          <w:sz w:val="24"/>
          <w:szCs w:val="24"/>
        </w:rPr>
        <w:t>) kun integrerer med metoden 4. ordens Runge-Kutta</w:t>
      </w:r>
      <w:r w:rsidR="0002088D">
        <w:rPr>
          <w:sz w:val="24"/>
          <w:szCs w:val="24"/>
        </w:rPr>
        <w:t>,</w:t>
      </w:r>
      <w:r>
        <w:rPr>
          <w:sz w:val="24"/>
          <w:szCs w:val="24"/>
        </w:rPr>
        <w:t xml:space="preserve"> vil vi primært beskæftige os med denne.</w:t>
      </w:r>
    </w:p>
    <w:p w:rsidR="00920924" w:rsidRDefault="0002088D" w:rsidP="00AC764D">
      <w:pPr>
        <w:ind w:firstLine="360"/>
        <w:rPr>
          <w:sz w:val="24"/>
          <w:szCs w:val="24"/>
        </w:rPr>
      </w:pPr>
      <w:r>
        <w:rPr>
          <w:sz w:val="24"/>
          <w:szCs w:val="24"/>
        </w:rPr>
        <w:t>Men først en oversigt over tre forskellige metoder.</w:t>
      </w:r>
    </w:p>
    <w:p w:rsidR="00920924" w:rsidRDefault="00920924" w:rsidP="00AC764D">
      <w:pPr>
        <w:pStyle w:val="Overskrift2"/>
      </w:pPr>
      <w:r>
        <w:t xml:space="preserve">Euler </w:t>
      </w:r>
      <w:r>
        <w:fldChar w:fldCharType="begin"/>
      </w:r>
      <w:r>
        <w:instrText>tc "Euler " \l 2</w:instrText>
      </w:r>
      <w:r>
        <w:fldChar w:fldCharType="end"/>
      </w:r>
    </w:p>
    <w:p w:rsidR="00920924" w:rsidRDefault="00920924" w:rsidP="0002088D">
      <w:pPr>
        <w:ind w:firstLine="360"/>
        <w:rPr>
          <w:sz w:val="24"/>
          <w:szCs w:val="24"/>
        </w:rPr>
      </w:pPr>
      <w:r>
        <w:rPr>
          <w:sz w:val="24"/>
          <w:szCs w:val="24"/>
        </w:rPr>
        <w:t>Med udgangspunkt i startpunktet beregnes næste punkt ved at antage, at tangenten i start</w:t>
      </w:r>
      <w:r>
        <w:rPr>
          <w:sz w:val="24"/>
          <w:szCs w:val="24"/>
        </w:rPr>
        <w:softHyphen/>
        <w:t>punktet er en god approksimation til funktionen:</w:t>
      </w:r>
    </w:p>
    <w:p w:rsidR="00920924" w:rsidRDefault="00920924" w:rsidP="0002088D">
      <w:pPr>
        <w:tabs>
          <w:tab w:val="left" w:pos="360"/>
        </w:tabs>
        <w:rPr>
          <w:sz w:val="24"/>
          <w:szCs w:val="24"/>
        </w:rPr>
      </w:pPr>
      <w:r>
        <w:rPr>
          <w:sz w:val="24"/>
          <w:szCs w:val="24"/>
        </w:rPr>
        <w:tab/>
        <w:t>x</w:t>
      </w:r>
      <w:r>
        <w:rPr>
          <w:sz w:val="24"/>
          <w:szCs w:val="24"/>
          <w:vertAlign w:val="subscript"/>
        </w:rPr>
        <w:t>n+1</w:t>
      </w:r>
      <w:r>
        <w:rPr>
          <w:sz w:val="24"/>
          <w:szCs w:val="24"/>
        </w:rPr>
        <w:t xml:space="preserve"> := x</w:t>
      </w:r>
      <w:r>
        <w:rPr>
          <w:sz w:val="24"/>
          <w:szCs w:val="24"/>
          <w:vertAlign w:val="subscript"/>
        </w:rPr>
        <w:t>n</w:t>
      </w:r>
      <w:r>
        <w:rPr>
          <w:sz w:val="24"/>
          <w:szCs w:val="24"/>
        </w:rPr>
        <w:t xml:space="preserve"> + f(x</w:t>
      </w:r>
      <w:r>
        <w:rPr>
          <w:sz w:val="24"/>
          <w:szCs w:val="24"/>
          <w:vertAlign w:val="subscript"/>
        </w:rPr>
        <w:t>n</w:t>
      </w:r>
      <w:r>
        <w:rPr>
          <w:sz w:val="24"/>
          <w:szCs w:val="24"/>
        </w:rPr>
        <w:t>, t</w:t>
      </w:r>
      <w:r>
        <w:rPr>
          <w:sz w:val="24"/>
          <w:szCs w:val="24"/>
          <w:vertAlign w:val="subscript"/>
        </w:rPr>
        <w:t>n</w:t>
      </w:r>
      <w:r>
        <w:rPr>
          <w:sz w:val="24"/>
          <w:szCs w:val="24"/>
        </w:rPr>
        <w:t>)</w:t>
      </w:r>
      <w:r>
        <w:rPr>
          <w:rFonts w:ascii="Lucida Sans Unicode" w:hAnsi="Lucida Sans Unicode" w:cs="Lucida Sans Unicode"/>
          <w:sz w:val="24"/>
          <w:szCs w:val="24"/>
        </w:rPr>
        <w:t>⋅</w:t>
      </w:r>
      <w:r>
        <w:rPr>
          <w:sz w:val="24"/>
          <w:szCs w:val="24"/>
        </w:rPr>
        <w:t>dt</w:t>
      </w:r>
    </w:p>
    <w:p w:rsidR="00920924" w:rsidRDefault="00920924" w:rsidP="0002088D">
      <w:pPr>
        <w:tabs>
          <w:tab w:val="left" w:pos="360"/>
        </w:tabs>
        <w:rPr>
          <w:sz w:val="24"/>
          <w:szCs w:val="24"/>
        </w:rPr>
      </w:pPr>
      <w:r>
        <w:rPr>
          <w:sz w:val="24"/>
          <w:szCs w:val="24"/>
        </w:rPr>
        <w:tab/>
        <w:t>t</w:t>
      </w:r>
      <w:r>
        <w:rPr>
          <w:sz w:val="24"/>
          <w:szCs w:val="24"/>
          <w:vertAlign w:val="subscript"/>
        </w:rPr>
        <w:t>n+1</w:t>
      </w:r>
      <w:r>
        <w:rPr>
          <w:sz w:val="24"/>
          <w:szCs w:val="24"/>
        </w:rPr>
        <w:t xml:space="preserve"> := t</w:t>
      </w:r>
      <w:r>
        <w:rPr>
          <w:sz w:val="24"/>
          <w:szCs w:val="24"/>
          <w:vertAlign w:val="subscript"/>
        </w:rPr>
        <w:t>n</w:t>
      </w:r>
      <w:r>
        <w:rPr>
          <w:sz w:val="24"/>
          <w:szCs w:val="24"/>
        </w:rPr>
        <w:t xml:space="preserve"> + dt</w:t>
      </w:r>
    </w:p>
    <w:p w:rsidR="00920924" w:rsidRDefault="00920924" w:rsidP="00920924">
      <w:pPr>
        <w:rPr>
          <w:sz w:val="24"/>
          <w:szCs w:val="24"/>
        </w:rPr>
      </w:pPr>
    </w:p>
    <w:p w:rsidR="00920924" w:rsidRDefault="00920924" w:rsidP="00AC764D">
      <w:pPr>
        <w:ind w:firstLine="360"/>
        <w:rPr>
          <w:sz w:val="24"/>
          <w:szCs w:val="24"/>
        </w:rPr>
      </w:pPr>
      <w:r>
        <w:rPr>
          <w:sz w:val="24"/>
          <w:szCs w:val="24"/>
        </w:rPr>
        <w:t>Husk, at når man løser differentialligningen, er x’(t) = f(x,t).</w:t>
      </w:r>
    </w:p>
    <w:p w:rsidR="00920924" w:rsidRDefault="00920924" w:rsidP="00AC764D">
      <w:pPr>
        <w:pStyle w:val="Overskrift2"/>
      </w:pPr>
      <w:r>
        <w:t xml:space="preserve">2. ordens Runge-Kutta </w:t>
      </w:r>
      <w:r>
        <w:fldChar w:fldCharType="begin"/>
      </w:r>
      <w:r>
        <w:instrText>tc "2. ordens Runge-Kutta " \l 2</w:instrText>
      </w:r>
      <w:r>
        <w:fldChar w:fldCharType="end"/>
      </w:r>
    </w:p>
    <w:p w:rsidR="00920924" w:rsidRDefault="00920924" w:rsidP="0002088D">
      <w:pPr>
        <w:ind w:firstLine="360"/>
        <w:rPr>
          <w:sz w:val="24"/>
          <w:szCs w:val="24"/>
        </w:rPr>
      </w:pPr>
      <w:r>
        <w:rPr>
          <w:sz w:val="24"/>
          <w:szCs w:val="24"/>
        </w:rPr>
        <w:t>Denne metode kaldes også for midtpunktsmetoden</w:t>
      </w:r>
    </w:p>
    <w:p w:rsidR="00920924" w:rsidRDefault="00920924" w:rsidP="0002088D">
      <w:pPr>
        <w:tabs>
          <w:tab w:val="left" w:pos="360"/>
        </w:tabs>
        <w:rPr>
          <w:sz w:val="24"/>
          <w:szCs w:val="24"/>
        </w:rPr>
      </w:pPr>
      <w:r>
        <w:rPr>
          <w:sz w:val="24"/>
          <w:szCs w:val="24"/>
        </w:rPr>
        <w:tab/>
        <w:t>k</w:t>
      </w:r>
      <w:r>
        <w:rPr>
          <w:sz w:val="24"/>
          <w:szCs w:val="24"/>
          <w:vertAlign w:val="subscript"/>
        </w:rPr>
        <w:t>1</w:t>
      </w:r>
      <w:r>
        <w:rPr>
          <w:sz w:val="24"/>
          <w:szCs w:val="24"/>
        </w:rPr>
        <w:t xml:space="preserve"> := f(x</w:t>
      </w:r>
      <w:r>
        <w:rPr>
          <w:sz w:val="24"/>
          <w:szCs w:val="24"/>
          <w:vertAlign w:val="subscript"/>
        </w:rPr>
        <w:t>n</w:t>
      </w:r>
      <w:r>
        <w:rPr>
          <w:sz w:val="24"/>
          <w:szCs w:val="24"/>
        </w:rPr>
        <w:t>, t</w:t>
      </w:r>
      <w:r>
        <w:rPr>
          <w:sz w:val="24"/>
          <w:szCs w:val="24"/>
          <w:vertAlign w:val="subscript"/>
        </w:rPr>
        <w:t>n</w:t>
      </w:r>
      <w:r>
        <w:rPr>
          <w:sz w:val="24"/>
          <w:szCs w:val="24"/>
        </w:rPr>
        <w:t>)</w:t>
      </w:r>
      <w:r>
        <w:rPr>
          <w:rFonts w:ascii="Lucida Sans Unicode" w:hAnsi="Lucida Sans Unicode" w:cs="Lucida Sans Unicode"/>
          <w:sz w:val="24"/>
          <w:szCs w:val="24"/>
        </w:rPr>
        <w:t>⋅</w:t>
      </w:r>
      <w:r>
        <w:rPr>
          <w:sz w:val="24"/>
          <w:szCs w:val="24"/>
        </w:rPr>
        <w:t>dt</w:t>
      </w:r>
    </w:p>
    <w:p w:rsidR="00920924" w:rsidRDefault="00920924" w:rsidP="0002088D">
      <w:pPr>
        <w:tabs>
          <w:tab w:val="left" w:pos="360"/>
        </w:tabs>
        <w:rPr>
          <w:sz w:val="24"/>
          <w:szCs w:val="24"/>
        </w:rPr>
      </w:pPr>
      <w:r>
        <w:rPr>
          <w:sz w:val="24"/>
          <w:szCs w:val="24"/>
        </w:rPr>
        <w:tab/>
        <w:t>k</w:t>
      </w:r>
      <w:r>
        <w:rPr>
          <w:sz w:val="24"/>
          <w:szCs w:val="24"/>
          <w:vertAlign w:val="subscript"/>
        </w:rPr>
        <w:t>2</w:t>
      </w:r>
      <w:r>
        <w:rPr>
          <w:sz w:val="24"/>
          <w:szCs w:val="24"/>
        </w:rPr>
        <w:t xml:space="preserve"> := f(x</w:t>
      </w:r>
      <w:r>
        <w:rPr>
          <w:sz w:val="24"/>
          <w:szCs w:val="24"/>
          <w:vertAlign w:val="subscript"/>
        </w:rPr>
        <w:t>n</w:t>
      </w:r>
      <w:r>
        <w:rPr>
          <w:sz w:val="24"/>
          <w:szCs w:val="24"/>
        </w:rPr>
        <w:t>+k</w:t>
      </w:r>
      <w:r>
        <w:rPr>
          <w:sz w:val="24"/>
          <w:szCs w:val="24"/>
          <w:vertAlign w:val="subscript"/>
        </w:rPr>
        <w:t>1</w:t>
      </w:r>
      <w:r>
        <w:rPr>
          <w:sz w:val="24"/>
          <w:szCs w:val="24"/>
        </w:rPr>
        <w:t>, t</w:t>
      </w:r>
      <w:r>
        <w:rPr>
          <w:sz w:val="24"/>
          <w:szCs w:val="24"/>
          <w:vertAlign w:val="subscript"/>
        </w:rPr>
        <w:t>n</w:t>
      </w:r>
      <w:r>
        <w:rPr>
          <w:sz w:val="24"/>
          <w:szCs w:val="24"/>
        </w:rPr>
        <w:t>+dt)</w:t>
      </w:r>
      <w:r>
        <w:rPr>
          <w:rFonts w:ascii="Lucida Sans Unicode" w:hAnsi="Lucida Sans Unicode" w:cs="Lucida Sans Unicode"/>
          <w:sz w:val="24"/>
          <w:szCs w:val="24"/>
        </w:rPr>
        <w:t>⋅</w:t>
      </w:r>
      <w:r>
        <w:rPr>
          <w:sz w:val="24"/>
          <w:szCs w:val="24"/>
        </w:rPr>
        <w:t>dt</w:t>
      </w:r>
    </w:p>
    <w:p w:rsidR="00920924" w:rsidRDefault="00920924" w:rsidP="0002088D">
      <w:pPr>
        <w:tabs>
          <w:tab w:val="left" w:pos="360"/>
        </w:tabs>
        <w:rPr>
          <w:sz w:val="24"/>
          <w:szCs w:val="24"/>
        </w:rPr>
      </w:pPr>
      <w:r>
        <w:rPr>
          <w:sz w:val="24"/>
          <w:szCs w:val="24"/>
        </w:rPr>
        <w:tab/>
        <w:t>x</w:t>
      </w:r>
      <w:r>
        <w:rPr>
          <w:sz w:val="24"/>
          <w:szCs w:val="24"/>
          <w:vertAlign w:val="subscript"/>
        </w:rPr>
        <w:t>n+1</w:t>
      </w:r>
      <w:r>
        <w:rPr>
          <w:sz w:val="24"/>
          <w:szCs w:val="24"/>
        </w:rPr>
        <w:t xml:space="preserve"> := x</w:t>
      </w:r>
      <w:r>
        <w:rPr>
          <w:sz w:val="24"/>
          <w:szCs w:val="24"/>
          <w:vertAlign w:val="subscript"/>
        </w:rPr>
        <w:t>n</w:t>
      </w:r>
      <w:r>
        <w:rPr>
          <w:sz w:val="24"/>
          <w:szCs w:val="24"/>
        </w:rPr>
        <w:t xml:space="preserve"> + ½</w:t>
      </w:r>
      <w:r>
        <w:rPr>
          <w:rFonts w:ascii="Lucida Sans Unicode" w:hAnsi="Lucida Sans Unicode" w:cs="Lucida Sans Unicode"/>
          <w:sz w:val="24"/>
          <w:szCs w:val="24"/>
        </w:rPr>
        <w:t>⋅</w:t>
      </w:r>
      <w:r>
        <w:rPr>
          <w:sz w:val="24"/>
          <w:szCs w:val="24"/>
        </w:rPr>
        <w:t>(k</w:t>
      </w:r>
      <w:r>
        <w:rPr>
          <w:sz w:val="24"/>
          <w:szCs w:val="24"/>
          <w:vertAlign w:val="subscript"/>
        </w:rPr>
        <w:t>1</w:t>
      </w:r>
      <w:r>
        <w:rPr>
          <w:sz w:val="24"/>
          <w:szCs w:val="24"/>
        </w:rPr>
        <w:t xml:space="preserve"> + k</w:t>
      </w:r>
      <w:r>
        <w:rPr>
          <w:sz w:val="24"/>
          <w:szCs w:val="24"/>
          <w:vertAlign w:val="subscript"/>
        </w:rPr>
        <w:t>2</w:t>
      </w:r>
      <w:r>
        <w:rPr>
          <w:sz w:val="24"/>
          <w:szCs w:val="24"/>
        </w:rPr>
        <w:t>)</w:t>
      </w:r>
    </w:p>
    <w:p w:rsidR="00920924" w:rsidRDefault="00920924" w:rsidP="00AC764D">
      <w:pPr>
        <w:tabs>
          <w:tab w:val="left" w:pos="360"/>
        </w:tabs>
        <w:rPr>
          <w:sz w:val="24"/>
          <w:szCs w:val="24"/>
        </w:rPr>
      </w:pPr>
      <w:r>
        <w:rPr>
          <w:sz w:val="24"/>
          <w:szCs w:val="24"/>
        </w:rPr>
        <w:tab/>
        <w:t>t</w:t>
      </w:r>
      <w:r>
        <w:rPr>
          <w:sz w:val="24"/>
          <w:szCs w:val="24"/>
          <w:vertAlign w:val="subscript"/>
        </w:rPr>
        <w:t>n+1</w:t>
      </w:r>
      <w:r>
        <w:rPr>
          <w:sz w:val="24"/>
          <w:szCs w:val="24"/>
        </w:rPr>
        <w:t xml:space="preserve"> := t</w:t>
      </w:r>
      <w:r>
        <w:rPr>
          <w:sz w:val="24"/>
          <w:szCs w:val="24"/>
          <w:vertAlign w:val="subscript"/>
        </w:rPr>
        <w:t>n</w:t>
      </w:r>
      <w:r w:rsidR="00AC764D">
        <w:rPr>
          <w:sz w:val="24"/>
          <w:szCs w:val="24"/>
        </w:rPr>
        <w:t xml:space="preserve"> + dt</w:t>
      </w:r>
    </w:p>
    <w:p w:rsidR="00920924" w:rsidRDefault="00920924" w:rsidP="00AC764D">
      <w:pPr>
        <w:pStyle w:val="Overskrift2"/>
      </w:pPr>
      <w:r>
        <w:t xml:space="preserve">4. ordens Runge-Kutta </w:t>
      </w:r>
      <w:r>
        <w:fldChar w:fldCharType="begin"/>
      </w:r>
      <w:r>
        <w:instrText>tc "4. ordens Runge-Kutta " \l 2</w:instrText>
      </w:r>
      <w:r>
        <w:fldChar w:fldCharType="end"/>
      </w:r>
    </w:p>
    <w:p w:rsidR="00920924" w:rsidRDefault="00920924" w:rsidP="0002088D">
      <w:pPr>
        <w:tabs>
          <w:tab w:val="left" w:pos="360"/>
        </w:tabs>
        <w:rPr>
          <w:sz w:val="24"/>
          <w:szCs w:val="24"/>
        </w:rPr>
      </w:pPr>
      <w:r>
        <w:rPr>
          <w:sz w:val="24"/>
          <w:szCs w:val="24"/>
        </w:rPr>
        <w:tab/>
        <w:t>k</w:t>
      </w:r>
      <w:r>
        <w:rPr>
          <w:sz w:val="24"/>
          <w:szCs w:val="24"/>
          <w:vertAlign w:val="subscript"/>
        </w:rPr>
        <w:t>1</w:t>
      </w:r>
      <w:r>
        <w:rPr>
          <w:sz w:val="24"/>
          <w:szCs w:val="24"/>
        </w:rPr>
        <w:t xml:space="preserve"> := f(x</w:t>
      </w:r>
      <w:r>
        <w:rPr>
          <w:sz w:val="24"/>
          <w:szCs w:val="24"/>
          <w:vertAlign w:val="subscript"/>
        </w:rPr>
        <w:t>n</w:t>
      </w:r>
      <w:r>
        <w:rPr>
          <w:sz w:val="24"/>
          <w:szCs w:val="24"/>
        </w:rPr>
        <w:t>, t</w:t>
      </w:r>
      <w:r>
        <w:rPr>
          <w:sz w:val="24"/>
          <w:szCs w:val="24"/>
          <w:vertAlign w:val="subscript"/>
        </w:rPr>
        <w:t>n</w:t>
      </w:r>
      <w:r>
        <w:rPr>
          <w:sz w:val="24"/>
          <w:szCs w:val="24"/>
        </w:rPr>
        <w:t>)</w:t>
      </w:r>
      <w:r>
        <w:rPr>
          <w:rFonts w:ascii="Lucida Sans Unicode" w:hAnsi="Lucida Sans Unicode" w:cs="Lucida Sans Unicode"/>
          <w:sz w:val="24"/>
          <w:szCs w:val="24"/>
        </w:rPr>
        <w:t>⋅</w:t>
      </w:r>
      <w:r>
        <w:rPr>
          <w:sz w:val="24"/>
          <w:szCs w:val="24"/>
        </w:rPr>
        <w:t>dt</w:t>
      </w:r>
    </w:p>
    <w:p w:rsidR="00920924" w:rsidRDefault="00920924" w:rsidP="0002088D">
      <w:pPr>
        <w:tabs>
          <w:tab w:val="left" w:pos="360"/>
        </w:tabs>
        <w:rPr>
          <w:sz w:val="24"/>
          <w:szCs w:val="24"/>
        </w:rPr>
      </w:pPr>
      <w:r>
        <w:rPr>
          <w:sz w:val="24"/>
          <w:szCs w:val="24"/>
        </w:rPr>
        <w:tab/>
        <w:t>k</w:t>
      </w:r>
      <w:r>
        <w:rPr>
          <w:sz w:val="24"/>
          <w:szCs w:val="24"/>
          <w:vertAlign w:val="subscript"/>
        </w:rPr>
        <w:t>2</w:t>
      </w:r>
      <w:r>
        <w:rPr>
          <w:sz w:val="24"/>
          <w:szCs w:val="24"/>
        </w:rPr>
        <w:t xml:space="preserve"> := f(x</w:t>
      </w:r>
      <w:r>
        <w:rPr>
          <w:sz w:val="24"/>
          <w:szCs w:val="24"/>
          <w:vertAlign w:val="subscript"/>
        </w:rPr>
        <w:t>n</w:t>
      </w:r>
      <w:r>
        <w:rPr>
          <w:sz w:val="24"/>
          <w:szCs w:val="24"/>
        </w:rPr>
        <w:t>+½</w:t>
      </w:r>
      <w:r>
        <w:rPr>
          <w:rFonts w:ascii="Lucida Sans Unicode" w:hAnsi="Lucida Sans Unicode" w:cs="Lucida Sans Unicode"/>
          <w:sz w:val="24"/>
          <w:szCs w:val="24"/>
        </w:rPr>
        <w:t>⋅</w:t>
      </w:r>
      <w:r>
        <w:rPr>
          <w:sz w:val="24"/>
          <w:szCs w:val="24"/>
        </w:rPr>
        <w:t>k</w:t>
      </w:r>
      <w:r>
        <w:rPr>
          <w:sz w:val="24"/>
          <w:szCs w:val="24"/>
          <w:vertAlign w:val="subscript"/>
        </w:rPr>
        <w:t>1</w:t>
      </w:r>
      <w:r>
        <w:rPr>
          <w:sz w:val="24"/>
          <w:szCs w:val="24"/>
        </w:rPr>
        <w:t>, t</w:t>
      </w:r>
      <w:r>
        <w:rPr>
          <w:sz w:val="24"/>
          <w:szCs w:val="24"/>
          <w:vertAlign w:val="subscript"/>
        </w:rPr>
        <w:t>n</w:t>
      </w:r>
      <w:r>
        <w:rPr>
          <w:sz w:val="24"/>
          <w:szCs w:val="24"/>
        </w:rPr>
        <w:t>+½</w:t>
      </w:r>
      <w:r>
        <w:rPr>
          <w:rFonts w:ascii="Lucida Sans Unicode" w:hAnsi="Lucida Sans Unicode" w:cs="Lucida Sans Unicode"/>
          <w:sz w:val="24"/>
          <w:szCs w:val="24"/>
        </w:rPr>
        <w:t>⋅</w:t>
      </w:r>
      <w:r>
        <w:rPr>
          <w:sz w:val="24"/>
          <w:szCs w:val="24"/>
        </w:rPr>
        <w:t>dt)</w:t>
      </w:r>
      <w:r>
        <w:rPr>
          <w:rFonts w:ascii="Lucida Sans Unicode" w:hAnsi="Lucida Sans Unicode" w:cs="Lucida Sans Unicode"/>
          <w:sz w:val="24"/>
          <w:szCs w:val="24"/>
        </w:rPr>
        <w:t>⋅</w:t>
      </w:r>
      <w:r>
        <w:rPr>
          <w:sz w:val="24"/>
          <w:szCs w:val="24"/>
        </w:rPr>
        <w:t>dt</w:t>
      </w:r>
    </w:p>
    <w:p w:rsidR="00920924" w:rsidRDefault="00920924" w:rsidP="0002088D">
      <w:pPr>
        <w:tabs>
          <w:tab w:val="left" w:pos="360"/>
        </w:tabs>
        <w:rPr>
          <w:sz w:val="24"/>
          <w:szCs w:val="24"/>
        </w:rPr>
      </w:pPr>
      <w:r>
        <w:rPr>
          <w:sz w:val="24"/>
          <w:szCs w:val="24"/>
        </w:rPr>
        <w:tab/>
        <w:t>k</w:t>
      </w:r>
      <w:r>
        <w:rPr>
          <w:sz w:val="24"/>
          <w:szCs w:val="24"/>
          <w:vertAlign w:val="subscript"/>
        </w:rPr>
        <w:t>3</w:t>
      </w:r>
      <w:r>
        <w:rPr>
          <w:sz w:val="24"/>
          <w:szCs w:val="24"/>
        </w:rPr>
        <w:t xml:space="preserve"> := f(x</w:t>
      </w:r>
      <w:r>
        <w:rPr>
          <w:sz w:val="24"/>
          <w:szCs w:val="24"/>
          <w:vertAlign w:val="subscript"/>
        </w:rPr>
        <w:t>n</w:t>
      </w:r>
      <w:r>
        <w:rPr>
          <w:sz w:val="24"/>
          <w:szCs w:val="24"/>
        </w:rPr>
        <w:t>+½</w:t>
      </w:r>
      <w:r>
        <w:rPr>
          <w:rFonts w:ascii="Lucida Sans Unicode" w:hAnsi="Lucida Sans Unicode" w:cs="Lucida Sans Unicode"/>
          <w:sz w:val="24"/>
          <w:szCs w:val="24"/>
        </w:rPr>
        <w:t>⋅</w:t>
      </w:r>
      <w:r>
        <w:rPr>
          <w:sz w:val="24"/>
          <w:szCs w:val="24"/>
        </w:rPr>
        <w:t>k</w:t>
      </w:r>
      <w:r>
        <w:rPr>
          <w:sz w:val="24"/>
          <w:szCs w:val="24"/>
          <w:vertAlign w:val="subscript"/>
        </w:rPr>
        <w:t>2</w:t>
      </w:r>
      <w:r>
        <w:rPr>
          <w:sz w:val="24"/>
          <w:szCs w:val="24"/>
        </w:rPr>
        <w:t>, t</w:t>
      </w:r>
      <w:r>
        <w:rPr>
          <w:sz w:val="24"/>
          <w:szCs w:val="24"/>
          <w:vertAlign w:val="subscript"/>
        </w:rPr>
        <w:t>n</w:t>
      </w:r>
      <w:r>
        <w:rPr>
          <w:sz w:val="24"/>
          <w:szCs w:val="24"/>
        </w:rPr>
        <w:t>+½</w:t>
      </w:r>
      <w:r>
        <w:rPr>
          <w:rFonts w:ascii="Lucida Sans Unicode" w:hAnsi="Lucida Sans Unicode" w:cs="Lucida Sans Unicode"/>
          <w:sz w:val="24"/>
          <w:szCs w:val="24"/>
        </w:rPr>
        <w:t>⋅</w:t>
      </w:r>
      <w:r>
        <w:rPr>
          <w:sz w:val="24"/>
          <w:szCs w:val="24"/>
        </w:rPr>
        <w:t>dt)</w:t>
      </w:r>
      <w:r>
        <w:rPr>
          <w:rFonts w:ascii="Lucida Sans Unicode" w:hAnsi="Lucida Sans Unicode" w:cs="Lucida Sans Unicode"/>
          <w:sz w:val="24"/>
          <w:szCs w:val="24"/>
        </w:rPr>
        <w:t>⋅</w:t>
      </w:r>
      <w:r>
        <w:rPr>
          <w:sz w:val="24"/>
          <w:szCs w:val="24"/>
        </w:rPr>
        <w:t>dt</w:t>
      </w:r>
    </w:p>
    <w:p w:rsidR="00920924" w:rsidRDefault="00920924" w:rsidP="0002088D">
      <w:pPr>
        <w:tabs>
          <w:tab w:val="left" w:pos="360"/>
        </w:tabs>
        <w:rPr>
          <w:sz w:val="24"/>
          <w:szCs w:val="24"/>
        </w:rPr>
      </w:pPr>
      <w:r>
        <w:rPr>
          <w:sz w:val="24"/>
          <w:szCs w:val="24"/>
        </w:rPr>
        <w:tab/>
        <w:t>k</w:t>
      </w:r>
      <w:r>
        <w:rPr>
          <w:sz w:val="24"/>
          <w:szCs w:val="24"/>
          <w:vertAlign w:val="subscript"/>
        </w:rPr>
        <w:t>4</w:t>
      </w:r>
      <w:r>
        <w:rPr>
          <w:sz w:val="24"/>
          <w:szCs w:val="24"/>
        </w:rPr>
        <w:t xml:space="preserve"> := f(x</w:t>
      </w:r>
      <w:r>
        <w:rPr>
          <w:sz w:val="24"/>
          <w:szCs w:val="24"/>
          <w:vertAlign w:val="subscript"/>
        </w:rPr>
        <w:t>n</w:t>
      </w:r>
      <w:r>
        <w:rPr>
          <w:sz w:val="24"/>
          <w:szCs w:val="24"/>
        </w:rPr>
        <w:t>+k</w:t>
      </w:r>
      <w:r>
        <w:rPr>
          <w:sz w:val="24"/>
          <w:szCs w:val="24"/>
          <w:vertAlign w:val="subscript"/>
        </w:rPr>
        <w:t>3</w:t>
      </w:r>
      <w:r>
        <w:rPr>
          <w:sz w:val="24"/>
          <w:szCs w:val="24"/>
        </w:rPr>
        <w:t>, t</w:t>
      </w:r>
      <w:r>
        <w:rPr>
          <w:sz w:val="24"/>
          <w:szCs w:val="24"/>
          <w:vertAlign w:val="subscript"/>
        </w:rPr>
        <w:t>n</w:t>
      </w:r>
      <w:r>
        <w:rPr>
          <w:sz w:val="24"/>
          <w:szCs w:val="24"/>
        </w:rPr>
        <w:t>+dt)</w:t>
      </w:r>
      <w:r>
        <w:rPr>
          <w:rFonts w:ascii="Lucida Sans Unicode" w:hAnsi="Lucida Sans Unicode" w:cs="Lucida Sans Unicode"/>
          <w:sz w:val="24"/>
          <w:szCs w:val="24"/>
        </w:rPr>
        <w:t>⋅</w:t>
      </w:r>
      <w:r>
        <w:rPr>
          <w:sz w:val="24"/>
          <w:szCs w:val="24"/>
        </w:rPr>
        <w:t>dt</w:t>
      </w:r>
    </w:p>
    <w:p w:rsidR="00920924" w:rsidRDefault="00920924" w:rsidP="0002088D">
      <w:pPr>
        <w:tabs>
          <w:tab w:val="left" w:pos="360"/>
        </w:tabs>
        <w:rPr>
          <w:sz w:val="24"/>
          <w:szCs w:val="24"/>
        </w:rPr>
      </w:pPr>
      <w:r>
        <w:rPr>
          <w:sz w:val="24"/>
          <w:szCs w:val="24"/>
        </w:rPr>
        <w:tab/>
        <w:t>x</w:t>
      </w:r>
      <w:r>
        <w:rPr>
          <w:sz w:val="24"/>
          <w:szCs w:val="24"/>
          <w:vertAlign w:val="subscript"/>
        </w:rPr>
        <w:t>n+1</w:t>
      </w:r>
      <w:r>
        <w:rPr>
          <w:sz w:val="24"/>
          <w:szCs w:val="24"/>
        </w:rPr>
        <w:t xml:space="preserve"> := x</w:t>
      </w:r>
      <w:r>
        <w:rPr>
          <w:sz w:val="24"/>
          <w:szCs w:val="24"/>
          <w:vertAlign w:val="subscript"/>
        </w:rPr>
        <w:t>n</w:t>
      </w:r>
      <w:r>
        <w:rPr>
          <w:sz w:val="24"/>
          <w:szCs w:val="24"/>
        </w:rPr>
        <w:t xml:space="preserve"> +(k</w:t>
      </w:r>
      <w:r>
        <w:rPr>
          <w:sz w:val="24"/>
          <w:szCs w:val="24"/>
          <w:vertAlign w:val="subscript"/>
        </w:rPr>
        <w:t>1</w:t>
      </w:r>
      <w:r>
        <w:rPr>
          <w:sz w:val="24"/>
          <w:szCs w:val="24"/>
        </w:rPr>
        <w:t xml:space="preserve"> + 2k</w:t>
      </w:r>
      <w:r>
        <w:rPr>
          <w:sz w:val="24"/>
          <w:szCs w:val="24"/>
          <w:vertAlign w:val="subscript"/>
        </w:rPr>
        <w:t>2</w:t>
      </w:r>
      <w:r>
        <w:rPr>
          <w:sz w:val="24"/>
          <w:szCs w:val="24"/>
        </w:rPr>
        <w:t xml:space="preserve"> + 2k</w:t>
      </w:r>
      <w:r>
        <w:rPr>
          <w:sz w:val="24"/>
          <w:szCs w:val="24"/>
          <w:vertAlign w:val="subscript"/>
        </w:rPr>
        <w:t>3</w:t>
      </w:r>
      <w:r>
        <w:rPr>
          <w:sz w:val="24"/>
          <w:szCs w:val="24"/>
        </w:rPr>
        <w:t xml:space="preserve"> + k</w:t>
      </w:r>
      <w:r>
        <w:rPr>
          <w:sz w:val="24"/>
          <w:szCs w:val="24"/>
          <w:vertAlign w:val="subscript"/>
        </w:rPr>
        <w:t>4</w:t>
      </w:r>
      <w:r>
        <w:rPr>
          <w:sz w:val="24"/>
          <w:szCs w:val="24"/>
        </w:rPr>
        <w:t>)/6</w:t>
      </w:r>
    </w:p>
    <w:p w:rsidR="00920924" w:rsidRDefault="00920924" w:rsidP="0002088D">
      <w:pPr>
        <w:tabs>
          <w:tab w:val="left" w:pos="360"/>
        </w:tabs>
        <w:rPr>
          <w:sz w:val="24"/>
          <w:szCs w:val="24"/>
        </w:rPr>
      </w:pPr>
      <w:r>
        <w:rPr>
          <w:sz w:val="24"/>
          <w:szCs w:val="24"/>
        </w:rPr>
        <w:tab/>
        <w:t>t</w:t>
      </w:r>
      <w:r>
        <w:rPr>
          <w:sz w:val="24"/>
          <w:szCs w:val="24"/>
          <w:vertAlign w:val="subscript"/>
        </w:rPr>
        <w:t>n+1</w:t>
      </w:r>
      <w:r>
        <w:rPr>
          <w:sz w:val="24"/>
          <w:szCs w:val="24"/>
        </w:rPr>
        <w:t xml:space="preserve"> := t</w:t>
      </w:r>
      <w:r>
        <w:rPr>
          <w:sz w:val="24"/>
          <w:szCs w:val="24"/>
          <w:vertAlign w:val="subscript"/>
        </w:rPr>
        <w:t>n</w:t>
      </w:r>
      <w:r>
        <w:rPr>
          <w:sz w:val="24"/>
          <w:szCs w:val="24"/>
        </w:rPr>
        <w:t xml:space="preserve"> + dt</w:t>
      </w:r>
    </w:p>
    <w:p w:rsidR="00E02942" w:rsidRDefault="00E02942" w:rsidP="00AC764D">
      <w:pPr>
        <w:pStyle w:val="Overskrift2"/>
      </w:pPr>
      <w:r>
        <w:br w:type="page"/>
      </w:r>
      <w:r>
        <w:rPr>
          <w:lang w:val="en-CA"/>
        </w:rPr>
        <w:lastRenderedPageBreak/>
        <w:fldChar w:fldCharType="begin"/>
      </w:r>
      <w:r>
        <w:rPr>
          <w:lang w:val="en-CA"/>
        </w:rPr>
        <w:instrText xml:space="preserve"> SEQ CHAPTER \h \r 1</w:instrText>
      </w:r>
      <w:r>
        <w:rPr>
          <w:lang w:val="en-CA"/>
        </w:rPr>
        <w:fldChar w:fldCharType="end"/>
      </w:r>
      <w:r>
        <w:t>Eksempel</w:t>
      </w:r>
    </w:p>
    <w:p w:rsidR="00E02942" w:rsidRDefault="00E02942" w:rsidP="00E02942">
      <w:pPr>
        <w:ind w:firstLine="360"/>
        <w:rPr>
          <w:sz w:val="24"/>
          <w:szCs w:val="24"/>
        </w:rPr>
      </w:pPr>
      <w:r>
        <w:rPr>
          <w:sz w:val="24"/>
          <w:szCs w:val="24"/>
        </w:rPr>
        <w:t>Vi vil nu løse ligningen x’(t) = -0,5</w:t>
      </w:r>
      <w:r>
        <w:rPr>
          <w:rFonts w:ascii="Lucida Sans Unicode" w:hAnsi="Lucida Sans Unicode" w:cs="Lucida Sans Unicode"/>
          <w:sz w:val="24"/>
          <w:szCs w:val="24"/>
        </w:rPr>
        <w:t>⋅</w:t>
      </w:r>
      <w:r>
        <w:rPr>
          <w:sz w:val="24"/>
          <w:szCs w:val="24"/>
        </w:rPr>
        <w:t>x(t), hvor x(0) = 1, idet vi her kender løsningen, der er x(t) = 1</w:t>
      </w:r>
      <w:r>
        <w:rPr>
          <w:rFonts w:ascii="Lucida Sans Unicode" w:hAnsi="Lucida Sans Unicode" w:cs="Lucida Sans Unicode"/>
          <w:sz w:val="24"/>
          <w:szCs w:val="24"/>
        </w:rPr>
        <w:t>⋅</w:t>
      </w:r>
      <w:r>
        <w:rPr>
          <w:sz w:val="24"/>
          <w:szCs w:val="24"/>
        </w:rPr>
        <w:t>e</w:t>
      </w:r>
      <w:r>
        <w:rPr>
          <w:sz w:val="24"/>
          <w:szCs w:val="24"/>
          <w:vertAlign w:val="superscript"/>
        </w:rPr>
        <w:t>-0,5</w:t>
      </w:r>
      <w:r>
        <w:rPr>
          <w:rFonts w:ascii="Lucida Sans Unicode" w:hAnsi="Lucida Sans Unicode" w:cs="Lucida Sans Unicode"/>
          <w:sz w:val="24"/>
          <w:szCs w:val="24"/>
          <w:vertAlign w:val="superscript"/>
        </w:rPr>
        <w:t>⋅</w:t>
      </w:r>
      <w:r>
        <w:rPr>
          <w:sz w:val="24"/>
          <w:szCs w:val="24"/>
          <w:vertAlign w:val="superscript"/>
        </w:rPr>
        <w:t>t</w:t>
      </w:r>
    </w:p>
    <w:p w:rsidR="00920924" w:rsidRDefault="00920924"/>
    <w:p w:rsidR="00E02942" w:rsidRDefault="00E02942" w:rsidP="00E02942">
      <w:pPr>
        <w:ind w:firstLine="360"/>
      </w:pPr>
      <w:r>
        <w:t>I Modellus indtaster vi følgende i Model-vinduet (Mathematical Model):</w:t>
      </w:r>
    </w:p>
    <w:p w:rsidR="00E02942" w:rsidRDefault="00CE2810" w:rsidP="00E02942">
      <w:pPr>
        <w:ind w:firstLine="360"/>
      </w:pPr>
      <w:r w:rsidRPr="00E02942">
        <w:rPr>
          <w:noProof/>
        </w:rPr>
        <w:drawing>
          <wp:inline distT="0" distB="0" distL="0" distR="0">
            <wp:extent cx="2819400" cy="67627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676275"/>
                    </a:xfrm>
                    <a:prstGeom prst="rect">
                      <a:avLst/>
                    </a:prstGeom>
                    <a:noFill/>
                    <a:ln>
                      <a:noFill/>
                    </a:ln>
                  </pic:spPr>
                </pic:pic>
              </a:graphicData>
            </a:graphic>
          </wp:inline>
        </w:drawing>
      </w:r>
    </w:p>
    <w:p w:rsidR="00F11BDF" w:rsidRDefault="00F11BDF" w:rsidP="00E02942">
      <w:pPr>
        <w:ind w:firstLine="360"/>
      </w:pPr>
    </w:p>
    <w:p w:rsidR="00E02942" w:rsidRDefault="00E02942" w:rsidP="00E02942">
      <w:pPr>
        <w:ind w:firstLine="360"/>
      </w:pPr>
      <w:r>
        <w:t>Brug knappen “Rate of change”, når differentialkvotienten skal indtastes.</w:t>
      </w:r>
    </w:p>
    <w:p w:rsidR="00617221" w:rsidRDefault="00617221" w:rsidP="00E02942">
      <w:pPr>
        <w:ind w:firstLine="360"/>
      </w:pPr>
    </w:p>
    <w:p w:rsidR="00E02942" w:rsidRDefault="00E02942" w:rsidP="00E02942">
      <w:pPr>
        <w:ind w:firstLine="360"/>
      </w:pPr>
      <w:r>
        <w:t>Klik herefter på Interpret, der tjekker for fejl og opretter tabeller over parametre (her k) og begyndelsesbetingelser (her x). Giv k værdien -0.50</w:t>
      </w:r>
      <w:r w:rsidR="00617221">
        <w:t xml:space="preserve"> i venstre bo</w:t>
      </w:r>
      <w:r w:rsidR="00CF3B42">
        <w:t>ks</w:t>
      </w:r>
      <w:r w:rsidR="00617221">
        <w:t>, der hører til Case1:</w:t>
      </w:r>
    </w:p>
    <w:p w:rsidR="00617221" w:rsidRDefault="00CE2810" w:rsidP="00E02942">
      <w:pPr>
        <w:ind w:firstLine="360"/>
      </w:pPr>
      <w:r>
        <w:rPr>
          <w:noProof/>
        </w:rPr>
        <w:drawing>
          <wp:inline distT="0" distB="0" distL="0" distR="0">
            <wp:extent cx="3429000" cy="9144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914400"/>
                    </a:xfrm>
                    <a:prstGeom prst="rect">
                      <a:avLst/>
                    </a:prstGeom>
                    <a:noFill/>
                    <a:ln>
                      <a:noFill/>
                    </a:ln>
                  </pic:spPr>
                </pic:pic>
              </a:graphicData>
            </a:graphic>
          </wp:inline>
        </w:drawing>
      </w:r>
    </w:p>
    <w:p w:rsidR="00617221" w:rsidRDefault="00617221" w:rsidP="00E02942">
      <w:pPr>
        <w:ind w:firstLine="360"/>
      </w:pPr>
    </w:p>
    <w:p w:rsidR="00617221" w:rsidRDefault="00617221" w:rsidP="00E02942">
      <w:pPr>
        <w:ind w:firstLine="360"/>
      </w:pPr>
      <w:r>
        <w:t>Klik nu på menupunktet “Independent Variable” og sæt følgende for t:</w:t>
      </w:r>
    </w:p>
    <w:p w:rsidR="00617221" w:rsidRDefault="00CE2810" w:rsidP="00E02942">
      <w:pPr>
        <w:ind w:firstLine="360"/>
      </w:pPr>
      <w:r>
        <w:rPr>
          <w:noProof/>
        </w:rPr>
        <w:drawing>
          <wp:inline distT="0" distB="0" distL="0" distR="0">
            <wp:extent cx="2638425" cy="110490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104900"/>
                    </a:xfrm>
                    <a:prstGeom prst="rect">
                      <a:avLst/>
                    </a:prstGeom>
                    <a:noFill/>
                    <a:ln>
                      <a:noFill/>
                    </a:ln>
                  </pic:spPr>
                </pic:pic>
              </a:graphicData>
            </a:graphic>
          </wp:inline>
        </w:drawing>
      </w:r>
    </w:p>
    <w:p w:rsidR="00617221" w:rsidRDefault="00617221" w:rsidP="00E02942">
      <w:pPr>
        <w:ind w:firstLine="360"/>
      </w:pPr>
    </w:p>
    <w:p w:rsidR="00617221" w:rsidRDefault="00617221" w:rsidP="00E02942">
      <w:pPr>
        <w:ind w:firstLine="360"/>
      </w:pPr>
      <w:r>
        <w:t xml:space="preserve">Klik på “Initial Conditions” og sæt </w:t>
      </w:r>
      <w:r w:rsidR="00CF3B42">
        <w:t>startværdien for x i venstre boks</w:t>
      </w:r>
      <w:r>
        <w:t xml:space="preserve"> (Case1)</w:t>
      </w:r>
    </w:p>
    <w:p w:rsidR="00617221" w:rsidRDefault="00CE2810" w:rsidP="00E02942">
      <w:pPr>
        <w:ind w:firstLine="360"/>
      </w:pPr>
      <w:r>
        <w:rPr>
          <w:noProof/>
        </w:rPr>
        <w:drawing>
          <wp:inline distT="0" distB="0" distL="0" distR="0">
            <wp:extent cx="4514850" cy="923925"/>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923925"/>
                    </a:xfrm>
                    <a:prstGeom prst="rect">
                      <a:avLst/>
                    </a:prstGeom>
                    <a:noFill/>
                    <a:ln>
                      <a:noFill/>
                    </a:ln>
                  </pic:spPr>
                </pic:pic>
              </a:graphicData>
            </a:graphic>
          </wp:inline>
        </w:drawing>
      </w:r>
    </w:p>
    <w:p w:rsidR="00E02942" w:rsidRDefault="00617221" w:rsidP="00E02942">
      <w:pPr>
        <w:ind w:firstLine="360"/>
      </w:pPr>
      <w:r>
        <w:t>Klik på kør</w:t>
      </w:r>
      <w:r w:rsidR="004C6F8E">
        <w:t xml:space="preserve"> i nederste venstre hjørne</w:t>
      </w:r>
      <w:r>
        <w:t xml:space="preserve"> og se graf og tabel blive udfyldt. Vi ser, at skaleringen </w:t>
      </w:r>
      <w:r w:rsidR="004C6F8E">
        <w:t xml:space="preserve">af grafen </w:t>
      </w:r>
      <w:r>
        <w:t xml:space="preserve">og antallet af betydende cifre i </w:t>
      </w:r>
      <w:r w:rsidR="004C6F8E">
        <w:t>tabellen</w:t>
      </w:r>
      <w:r>
        <w:t xml:space="preserve"> ikke er</w:t>
      </w:r>
      <w:r w:rsidR="004C6F8E">
        <w:t xml:space="preserve"> i orden så de rettes nu.</w:t>
      </w:r>
    </w:p>
    <w:p w:rsidR="004C6F8E" w:rsidRDefault="004C6F8E" w:rsidP="00E02942">
      <w:pPr>
        <w:ind w:firstLine="360"/>
      </w:pPr>
    </w:p>
    <w:p w:rsidR="004C6F8E" w:rsidRDefault="004C6F8E" w:rsidP="00E02942">
      <w:pPr>
        <w:ind w:firstLine="360"/>
      </w:pPr>
      <w:r>
        <w:t xml:space="preserve">Vælg Graph i </w:t>
      </w:r>
      <w:r w:rsidR="00E001B9">
        <w:t>menuen (eller</w:t>
      </w:r>
      <w:r>
        <w:t xml:space="preserve"> klik pr graph-vinduet) og sæt flueben </w:t>
      </w:r>
      <w:r w:rsidR="00E001B9">
        <w:t>ved ”Auto</w:t>
      </w:r>
      <w:r>
        <w:t xml:space="preserve">-scale”. Herefter kan grafen tilrettes ved at trække i akserne eller flytte koordinatsystemet med musen. </w:t>
      </w:r>
    </w:p>
    <w:p w:rsidR="004C6F8E" w:rsidRDefault="004C6F8E" w:rsidP="00E02942">
      <w:pPr>
        <w:ind w:firstLine="360"/>
      </w:pPr>
    </w:p>
    <w:p w:rsidR="004C6F8E" w:rsidRDefault="004C6F8E" w:rsidP="00E02942">
      <w:pPr>
        <w:ind w:firstLine="360"/>
      </w:pPr>
      <w:r>
        <w:t>Antallet af decimaler rettes</w:t>
      </w:r>
      <w:r w:rsidR="00DE7CEF">
        <w:t xml:space="preserve"> i “Home”-meuen. Sæt det til 10, så vi kan se nøjagtigheden:</w:t>
      </w:r>
    </w:p>
    <w:p w:rsidR="00DE7CEF" w:rsidRDefault="00CE2810" w:rsidP="00E02942">
      <w:pPr>
        <w:ind w:firstLine="360"/>
      </w:pPr>
      <w:r>
        <w:rPr>
          <w:noProof/>
        </w:rPr>
        <w:drawing>
          <wp:inline distT="0" distB="0" distL="0" distR="0">
            <wp:extent cx="5715000" cy="1076325"/>
            <wp:effectExtent l="0" t="0" r="0"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076325"/>
                    </a:xfrm>
                    <a:prstGeom prst="rect">
                      <a:avLst/>
                    </a:prstGeom>
                    <a:noFill/>
                    <a:ln>
                      <a:noFill/>
                    </a:ln>
                  </pic:spPr>
                </pic:pic>
              </a:graphicData>
            </a:graphic>
          </wp:inline>
        </w:drawing>
      </w:r>
    </w:p>
    <w:p w:rsidR="00DE7CEF" w:rsidRDefault="00DE7CEF" w:rsidP="00E02942">
      <w:pPr>
        <w:ind w:firstLine="360"/>
      </w:pPr>
      <w:r>
        <w:br w:type="page"/>
      </w:r>
      <w:r>
        <w:lastRenderedPageBreak/>
        <w:t>Klik nu på “Table”-menuen og sæt, a</w:t>
      </w:r>
      <w:r w:rsidR="00CF3B42">
        <w:t xml:space="preserve">t </w:t>
      </w:r>
      <w:r>
        <w:t>vi kun ønsker at se hver 5. værdi:</w:t>
      </w:r>
    </w:p>
    <w:p w:rsidR="00DE7CEF" w:rsidRDefault="00CE2810" w:rsidP="00E02942">
      <w:pPr>
        <w:ind w:firstLine="360"/>
      </w:pPr>
      <w:r>
        <w:rPr>
          <w:noProof/>
        </w:rPr>
        <w:drawing>
          <wp:inline distT="0" distB="0" distL="0" distR="0">
            <wp:extent cx="5286375" cy="1066800"/>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1066800"/>
                    </a:xfrm>
                    <a:prstGeom prst="rect">
                      <a:avLst/>
                    </a:prstGeom>
                    <a:noFill/>
                    <a:ln>
                      <a:noFill/>
                    </a:ln>
                  </pic:spPr>
                </pic:pic>
              </a:graphicData>
            </a:graphic>
          </wp:inline>
        </w:drawing>
      </w:r>
    </w:p>
    <w:p w:rsidR="00DE7CEF" w:rsidRDefault="00DE7CEF" w:rsidP="00E02942">
      <w:pPr>
        <w:ind w:firstLine="360"/>
      </w:pPr>
    </w:p>
    <w:p w:rsidR="00DE7CEF" w:rsidRDefault="00DE7CEF" w:rsidP="00E02942">
      <w:pPr>
        <w:ind w:firstLine="360"/>
      </w:pPr>
      <w:r>
        <w:t>Tabellen ser nu sådan ud</w:t>
      </w:r>
      <w:r w:rsidR="00234DD6">
        <w:t xml:space="preserve"> (venstre side) og til højre vises den korrekte taget fra TI-Interactive</w:t>
      </w:r>
      <w:r>
        <w:t>:</w:t>
      </w:r>
    </w:p>
    <w:p w:rsidR="00DE7CEF" w:rsidRDefault="00CE2810" w:rsidP="00E02942">
      <w:pPr>
        <w:ind w:firstLine="360"/>
      </w:pPr>
      <w:r>
        <w:rPr>
          <w:noProof/>
        </w:rPr>
        <w:drawing>
          <wp:inline distT="0" distB="0" distL="0" distR="0">
            <wp:extent cx="2352675" cy="1181100"/>
            <wp:effectExtent l="0" t="0" r="952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1181100"/>
                    </a:xfrm>
                    <a:prstGeom prst="rect">
                      <a:avLst/>
                    </a:prstGeom>
                    <a:noFill/>
                    <a:ln>
                      <a:noFill/>
                    </a:ln>
                  </pic:spPr>
                </pic:pic>
              </a:graphicData>
            </a:graphic>
          </wp:inline>
        </w:drawing>
      </w:r>
      <w:r w:rsidR="00234DD6">
        <w:tab/>
      </w:r>
      <w:r>
        <w:rPr>
          <w:noProof/>
        </w:rPr>
        <w:drawing>
          <wp:inline distT="0" distB="0" distL="0" distR="0">
            <wp:extent cx="1800225" cy="1181100"/>
            <wp:effectExtent l="0" t="0" r="952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181100"/>
                    </a:xfrm>
                    <a:prstGeom prst="rect">
                      <a:avLst/>
                    </a:prstGeom>
                    <a:noFill/>
                    <a:ln>
                      <a:noFill/>
                    </a:ln>
                  </pic:spPr>
                </pic:pic>
              </a:graphicData>
            </a:graphic>
          </wp:inline>
        </w:drawing>
      </w:r>
    </w:p>
    <w:p w:rsidR="004C6F8E" w:rsidRDefault="004C6F8E" w:rsidP="00E02942">
      <w:pPr>
        <w:ind w:firstLine="360"/>
      </w:pPr>
    </w:p>
    <w:p w:rsidR="00234DD6" w:rsidRDefault="00234DD6" w:rsidP="00E02942">
      <w:pPr>
        <w:ind w:firstLine="360"/>
      </w:pPr>
      <w:r>
        <w:t>Så vi ser altså, at i dette tilfælde er løsningen korrekt på de første 7 cifre.</w:t>
      </w:r>
    </w:p>
    <w:p w:rsidR="00765417" w:rsidRDefault="00765417" w:rsidP="00E02942">
      <w:pPr>
        <w:ind w:firstLine="360"/>
      </w:pPr>
    </w:p>
    <w:p w:rsidR="00765417" w:rsidRDefault="00765417" w:rsidP="00E02942">
      <w:pPr>
        <w:ind w:firstLine="360"/>
      </w:pPr>
      <w:r>
        <w:t xml:space="preserve">Hvis man under “Independent variable” (husk at spole tilbage med </w:t>
      </w:r>
      <w:r w:rsidR="00CE2810">
        <w:rPr>
          <w:noProof/>
        </w:rPr>
        <w:drawing>
          <wp:inline distT="0" distB="0" distL="0" distR="0">
            <wp:extent cx="123825" cy="123825"/>
            <wp:effectExtent l="0" t="0" r="9525" b="952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da man ellers ikke kan rette) retter til:</w:t>
      </w:r>
    </w:p>
    <w:p w:rsidR="00765417" w:rsidRDefault="00CE2810" w:rsidP="00E02942">
      <w:pPr>
        <w:ind w:firstLine="360"/>
      </w:pPr>
      <w:r>
        <w:rPr>
          <w:noProof/>
        </w:rPr>
        <w:drawing>
          <wp:inline distT="0" distB="0" distL="0" distR="0">
            <wp:extent cx="2638425" cy="1114425"/>
            <wp:effectExtent l="0" t="0" r="9525" b="952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8425" cy="1114425"/>
                    </a:xfrm>
                    <a:prstGeom prst="rect">
                      <a:avLst/>
                    </a:prstGeom>
                    <a:noFill/>
                    <a:ln>
                      <a:noFill/>
                    </a:ln>
                  </pic:spPr>
                </pic:pic>
              </a:graphicData>
            </a:graphic>
          </wp:inline>
        </w:drawing>
      </w:r>
    </w:p>
    <w:p w:rsidR="00F11BDF" w:rsidRDefault="00F11BDF" w:rsidP="00E02942">
      <w:pPr>
        <w:ind w:firstLine="360"/>
      </w:pPr>
    </w:p>
    <w:p w:rsidR="00765417" w:rsidRDefault="00765417" w:rsidP="00E02942">
      <w:pPr>
        <w:ind w:firstLine="360"/>
      </w:pPr>
      <w:r>
        <w:t>og i Table nu viser hver værdi:</w:t>
      </w:r>
    </w:p>
    <w:p w:rsidR="00765417" w:rsidRDefault="00CE2810" w:rsidP="00E02942">
      <w:pPr>
        <w:ind w:firstLine="360"/>
      </w:pPr>
      <w:r>
        <w:rPr>
          <w:noProof/>
        </w:rPr>
        <w:drawing>
          <wp:inline distT="0" distB="0" distL="0" distR="0">
            <wp:extent cx="5267325" cy="1085850"/>
            <wp:effectExtent l="0" t="0" r="952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p>
    <w:p w:rsidR="00765417" w:rsidRDefault="00765417" w:rsidP="00E02942">
      <w:pPr>
        <w:ind w:firstLine="360"/>
      </w:pPr>
    </w:p>
    <w:p w:rsidR="00765417" w:rsidRDefault="00765417" w:rsidP="00E02942">
      <w:pPr>
        <w:ind w:firstLine="360"/>
      </w:pPr>
      <w:r>
        <w:t>får vi i stedet følgende:</w:t>
      </w:r>
    </w:p>
    <w:p w:rsidR="00765417" w:rsidRDefault="00CE2810" w:rsidP="00E02942">
      <w:pPr>
        <w:ind w:firstLine="360"/>
      </w:pPr>
      <w:r>
        <w:rPr>
          <w:noProof/>
        </w:rPr>
        <w:drawing>
          <wp:inline distT="0" distB="0" distL="0" distR="0">
            <wp:extent cx="2362200" cy="118110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1181100"/>
                    </a:xfrm>
                    <a:prstGeom prst="rect">
                      <a:avLst/>
                    </a:prstGeom>
                    <a:noFill/>
                    <a:ln>
                      <a:noFill/>
                    </a:ln>
                  </pic:spPr>
                </pic:pic>
              </a:graphicData>
            </a:graphic>
          </wp:inline>
        </w:drawing>
      </w:r>
    </w:p>
    <w:p w:rsidR="00765417" w:rsidRDefault="00765417" w:rsidP="00E02942">
      <w:pPr>
        <w:ind w:firstLine="360"/>
      </w:pPr>
    </w:p>
    <w:p w:rsidR="00765417" w:rsidRDefault="00765417" w:rsidP="00E02942">
      <w:pPr>
        <w:ind w:firstLine="360"/>
      </w:pPr>
      <w:r>
        <w:t>Det ses, at vi nu kun har 4 korrekte cifre.</w:t>
      </w:r>
    </w:p>
    <w:p w:rsidR="00765417" w:rsidRDefault="00765417" w:rsidP="00E02942">
      <w:pPr>
        <w:ind w:firstLine="360"/>
      </w:pPr>
      <w:r>
        <w:t>At vi benytter en 4. ordens metode skal forstås sådan, at fordobler vi skridtlængden vil vi som udgangspunkt få en fejl</w:t>
      </w:r>
      <w:r w:rsidR="00CB7DCA">
        <w:t>grænse</w:t>
      </w:r>
      <w:r>
        <w:t>, der er 2</w:t>
      </w:r>
      <w:r>
        <w:rPr>
          <w:vertAlign w:val="superscript"/>
        </w:rPr>
        <w:t>4</w:t>
      </w:r>
      <w:r>
        <w:t xml:space="preserve"> gange større. Da vi i ovenstående hat øget skridtlængden med en faktor 5,</w:t>
      </w:r>
      <w:r w:rsidR="00CB7DCA">
        <w:t xml:space="preserve"> øges fejlgrænsen derfor med </w:t>
      </w:r>
      <w:r w:rsidR="00C64121">
        <w:t xml:space="preserve">en faktor </w:t>
      </w:r>
      <w:r w:rsidR="00CB7DCA">
        <w:t>5</w:t>
      </w:r>
      <w:r w:rsidR="00CB7DCA" w:rsidRPr="00CB7DCA">
        <w:rPr>
          <w:vertAlign w:val="superscript"/>
        </w:rPr>
        <w:t>4</w:t>
      </w:r>
      <w:r w:rsidR="00CB7DCA">
        <w:t xml:space="preserve"> = 625, svarende til ca. 3 cifre, hvilket er helt i overensstemmelse med eksemplet ovenfor.</w:t>
      </w:r>
    </w:p>
    <w:p w:rsidR="00AC764D" w:rsidRDefault="004C7803" w:rsidP="00E02942">
      <w:pPr>
        <w:ind w:firstLine="360"/>
      </w:pPr>
      <w:r>
        <w:t xml:space="preserve">I dette eksempel kender vi løsningen, og dermed fejlen, men man benytter netop numeriske metoder til ligninger, hvor løsningen er ukendt, så fejlen skal naturligvis kunne vurderes særskilt. Heldigvis er dette muligt, se f.eks. </w:t>
      </w:r>
      <w:r w:rsidRPr="004C7803">
        <w:t>Edmund Christiansen: Numerisk Analyse, Ode</w:t>
      </w:r>
      <w:r>
        <w:t>nse Universitets Trykkeri, 1989, men vi vil ikke gå ind i dette og blot håbe, at vore løsninger ikke er behæfte</w:t>
      </w:r>
      <w:r w:rsidR="00E001B9">
        <w:t>t</w:t>
      </w:r>
      <w:r>
        <w:t xml:space="preserve"> med for store fejl.</w:t>
      </w:r>
    </w:p>
    <w:p w:rsidR="004C7803" w:rsidRDefault="00AC764D" w:rsidP="00AC764D">
      <w:pPr>
        <w:pStyle w:val="Overskrift2"/>
      </w:pPr>
      <w:r>
        <w:br w:type="page"/>
      </w:r>
      <w:r w:rsidR="00F63CF2">
        <w:lastRenderedPageBreak/>
        <w:t>Objekter</w:t>
      </w:r>
      <w:r>
        <w:t xml:space="preserve"> i Modellus</w:t>
      </w:r>
    </w:p>
    <w:p w:rsidR="00AC764D" w:rsidRDefault="000B3CD5" w:rsidP="000B3CD5">
      <w:pPr>
        <w:ind w:firstLine="360"/>
      </w:pPr>
      <w:r>
        <w:t xml:space="preserve">Sæt først antallet af decimaler tilbage til 3 </w:t>
      </w:r>
      <w:r w:rsidR="00F63CF2">
        <w:t xml:space="preserve">og steplængden til 0.1 </w:t>
      </w:r>
      <w:r>
        <w:t>og klik derefter på “Objects”-menupunktet. Vælg “Pen” og klik et tom sted i hovedvinduet (luk evt. Graph og Table ned)</w:t>
      </w:r>
      <w:r w:rsidR="00F63CF2">
        <w:t>. Sæt objektets egenskaber som vist nedenfor</w:t>
      </w:r>
      <w:r>
        <w:t>:</w:t>
      </w:r>
    </w:p>
    <w:p w:rsidR="000B3CD5" w:rsidRDefault="00CE2810" w:rsidP="000B3CD5">
      <w:pPr>
        <w:ind w:firstLine="360"/>
      </w:pPr>
      <w:r>
        <w:rPr>
          <w:noProof/>
        </w:rPr>
        <w:drawing>
          <wp:inline distT="0" distB="0" distL="0" distR="0">
            <wp:extent cx="6153150" cy="106680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3150" cy="1066800"/>
                    </a:xfrm>
                    <a:prstGeom prst="rect">
                      <a:avLst/>
                    </a:prstGeom>
                    <a:noFill/>
                    <a:ln>
                      <a:noFill/>
                    </a:ln>
                  </pic:spPr>
                </pic:pic>
              </a:graphicData>
            </a:graphic>
          </wp:inline>
        </w:drawing>
      </w:r>
    </w:p>
    <w:p w:rsidR="00F11BDF" w:rsidRDefault="00F11BDF" w:rsidP="000B3CD5">
      <w:pPr>
        <w:ind w:firstLine="360"/>
      </w:pPr>
    </w:p>
    <w:p w:rsidR="00F63CF2" w:rsidRDefault="00F63CF2" w:rsidP="000B3CD5">
      <w:pPr>
        <w:ind w:firstLine="360"/>
      </w:pPr>
      <w:r>
        <w:t>Scale angiver hvor mange pixels på skærmen, der bruges til en enhed. Kør evt. modellen igen. Grafen ser nu sådan ud:</w:t>
      </w:r>
    </w:p>
    <w:p w:rsidR="00F63CF2" w:rsidRDefault="00CE2810" w:rsidP="000B3CD5">
      <w:pPr>
        <w:ind w:firstLine="360"/>
      </w:pPr>
      <w:r>
        <w:rPr>
          <w:noProof/>
        </w:rPr>
        <w:drawing>
          <wp:inline distT="0" distB="0" distL="0" distR="0">
            <wp:extent cx="2266950" cy="205740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6950" cy="2057400"/>
                    </a:xfrm>
                    <a:prstGeom prst="rect">
                      <a:avLst/>
                    </a:prstGeom>
                    <a:noFill/>
                    <a:ln>
                      <a:noFill/>
                    </a:ln>
                  </pic:spPr>
                </pic:pic>
              </a:graphicData>
            </a:graphic>
          </wp:inline>
        </w:drawing>
      </w:r>
    </w:p>
    <w:p w:rsidR="00F63CF2" w:rsidRDefault="00F63CF2" w:rsidP="000B3CD5">
      <w:pPr>
        <w:ind w:firstLine="360"/>
      </w:pPr>
      <w:r>
        <w:t>På denne måde kan man vælge forskellig præsentation af løsningen ved at benytte de forskellige objekttyper.</w:t>
      </w:r>
    </w:p>
    <w:p w:rsidR="00F63CF2" w:rsidRDefault="00C64121" w:rsidP="00C64121">
      <w:pPr>
        <w:pStyle w:val="Overskrift2"/>
      </w:pPr>
      <w:r>
        <w:t>Cases i Modellus</w:t>
      </w:r>
    </w:p>
    <w:p w:rsidR="00C64121" w:rsidRDefault="00C64121" w:rsidP="00C64121">
      <w:pPr>
        <w:ind w:firstLine="360"/>
      </w:pPr>
      <w:r>
        <w:t>Slet objektet igen, spol modellen tilbage med</w:t>
      </w:r>
      <w:r w:rsidR="00052901">
        <w:t xml:space="preserve"> </w:t>
      </w:r>
      <w:r w:rsidR="00CE2810">
        <w:rPr>
          <w:noProof/>
        </w:rPr>
        <w:drawing>
          <wp:inline distT="0" distB="0" distL="0" distR="0">
            <wp:extent cx="123825" cy="123825"/>
            <wp:effectExtent l="0" t="0" r="9525" b="952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og sæt følgende i “Parameters”:</w:t>
      </w:r>
    </w:p>
    <w:p w:rsidR="00C64121" w:rsidRDefault="00CE2810" w:rsidP="00C64121">
      <w:pPr>
        <w:ind w:firstLine="360"/>
      </w:pPr>
      <w:r>
        <w:rPr>
          <w:noProof/>
        </w:rPr>
        <w:drawing>
          <wp:inline distT="0" distB="0" distL="0" distR="0">
            <wp:extent cx="3505200" cy="942975"/>
            <wp:effectExtent l="0" t="0" r="0" b="9525"/>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05200" cy="942975"/>
                    </a:xfrm>
                    <a:prstGeom prst="rect">
                      <a:avLst/>
                    </a:prstGeom>
                    <a:noFill/>
                    <a:ln>
                      <a:noFill/>
                    </a:ln>
                  </pic:spPr>
                </pic:pic>
              </a:graphicData>
            </a:graphic>
          </wp:inline>
        </w:drawing>
      </w:r>
    </w:p>
    <w:p w:rsidR="00F11BDF" w:rsidRDefault="00F11BDF" w:rsidP="00C64121">
      <w:pPr>
        <w:ind w:firstLine="360"/>
      </w:pPr>
    </w:p>
    <w:p w:rsidR="00C64121" w:rsidRDefault="00C64121" w:rsidP="00C64121">
      <w:pPr>
        <w:ind w:firstLine="360"/>
      </w:pPr>
      <w:r>
        <w:t>Vælg “Initial cond</w:t>
      </w:r>
      <w:r w:rsidR="00052901">
        <w:t>itions</w:t>
      </w:r>
      <w:r w:rsidR="007E015A">
        <w:t>”</w:t>
      </w:r>
      <w:r w:rsidR="00052901">
        <w:t xml:space="preserve"> og sæt flueben ved “All equal”:</w:t>
      </w:r>
    </w:p>
    <w:p w:rsidR="00052901" w:rsidRDefault="00CE2810" w:rsidP="00C64121">
      <w:pPr>
        <w:ind w:firstLine="360"/>
      </w:pPr>
      <w:r>
        <w:rPr>
          <w:noProof/>
        </w:rPr>
        <w:drawing>
          <wp:inline distT="0" distB="0" distL="0" distR="0">
            <wp:extent cx="4552950" cy="106680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52950" cy="1066800"/>
                    </a:xfrm>
                    <a:prstGeom prst="rect">
                      <a:avLst/>
                    </a:prstGeom>
                    <a:noFill/>
                    <a:ln>
                      <a:noFill/>
                    </a:ln>
                  </pic:spPr>
                </pic:pic>
              </a:graphicData>
            </a:graphic>
          </wp:inline>
        </w:drawing>
      </w:r>
    </w:p>
    <w:p w:rsidR="00F11BDF" w:rsidRDefault="00F11BDF" w:rsidP="00C64121">
      <w:pPr>
        <w:ind w:firstLine="360"/>
      </w:pPr>
    </w:p>
    <w:p w:rsidR="00052901" w:rsidRDefault="00052901" w:rsidP="00C64121">
      <w:pPr>
        <w:ind w:firstLine="360"/>
      </w:pPr>
      <w:r>
        <w:t>Sæt de tre Cases op i Graph-menupunktet:</w:t>
      </w:r>
    </w:p>
    <w:p w:rsidR="00052901" w:rsidRDefault="00CE2810" w:rsidP="00C64121">
      <w:pPr>
        <w:ind w:firstLine="360"/>
      </w:pPr>
      <w:r>
        <w:rPr>
          <w:noProof/>
        </w:rPr>
        <w:drawing>
          <wp:inline distT="0" distB="0" distL="0" distR="0">
            <wp:extent cx="3867150" cy="68580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67150" cy="685800"/>
                    </a:xfrm>
                    <a:prstGeom prst="rect">
                      <a:avLst/>
                    </a:prstGeom>
                    <a:noFill/>
                    <a:ln>
                      <a:noFill/>
                    </a:ln>
                  </pic:spPr>
                </pic:pic>
              </a:graphicData>
            </a:graphic>
          </wp:inline>
        </w:drawing>
      </w:r>
    </w:p>
    <w:p w:rsidR="00B75EF3" w:rsidRDefault="00052901" w:rsidP="00C64121">
      <w:pPr>
        <w:ind w:firstLine="360"/>
      </w:pPr>
      <w:r>
        <w:t>Kør modellen og se alle tre løsninger. Tilsvarende teknikker kan anvendes for tabeller og objekter.</w:t>
      </w:r>
    </w:p>
    <w:p w:rsidR="00052901" w:rsidRPr="00C64121" w:rsidRDefault="00B75EF3" w:rsidP="00B75EF3">
      <w:pPr>
        <w:pStyle w:val="Overskrift2"/>
      </w:pPr>
      <w:r>
        <w:br w:type="page"/>
      </w:r>
      <w:r>
        <w:lastRenderedPageBreak/>
        <w:t>Tilpasning til data</w:t>
      </w:r>
    </w:p>
    <w:p w:rsidR="000B3CD5" w:rsidRDefault="00B75EF3" w:rsidP="000B3CD5">
      <w:pPr>
        <w:ind w:firstLine="360"/>
      </w:pPr>
      <w:r>
        <w:t>Da man ikke kan importere måledata som en tabel vil vi i stedet</w:t>
      </w:r>
      <w:r w:rsidR="0012535F">
        <w:t xml:space="preserve"> importere dem som et “Image”-objekt </w:t>
      </w:r>
      <w:r w:rsidR="00BF10A2">
        <w:t>og lægge et “Pen”-objekt ovenpå. Eksemplet nedenfor tager udgangspunkt i forsøget med kageformene</w:t>
      </w:r>
      <w:r w:rsidR="000A2C70">
        <w:t>, hvor (t, v)-grafen er udmålt med LoggerPro og ultralydsafstandsmåleren</w:t>
      </w:r>
      <w:r w:rsidR="00BF10A2">
        <w:t>:</w:t>
      </w:r>
    </w:p>
    <w:p w:rsidR="00EC6B11" w:rsidRDefault="00CE2810" w:rsidP="000B3CD5">
      <w:pPr>
        <w:ind w:firstLine="360"/>
      </w:pPr>
      <w:r w:rsidRPr="00256254">
        <w:rPr>
          <w:noProof/>
        </w:rPr>
        <w:drawing>
          <wp:inline distT="0" distB="0" distL="0" distR="0">
            <wp:extent cx="4191000" cy="2619375"/>
            <wp:effectExtent l="0" t="0" r="0" b="9525"/>
            <wp:docPr id="2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1000" cy="2619375"/>
                    </a:xfrm>
                    <a:prstGeom prst="rect">
                      <a:avLst/>
                    </a:prstGeom>
                    <a:noFill/>
                    <a:ln>
                      <a:noFill/>
                    </a:ln>
                  </pic:spPr>
                </pic:pic>
              </a:graphicData>
            </a:graphic>
          </wp:inline>
        </w:drawing>
      </w:r>
    </w:p>
    <w:p w:rsidR="00EC6B11" w:rsidRDefault="00EC6B11" w:rsidP="000B3CD5">
      <w:pPr>
        <w:ind w:firstLine="360"/>
      </w:pPr>
      <w:r>
        <w:t>Ifølge opg</w:t>
      </w:r>
      <w:r w:rsidR="00581BB1">
        <w:t>.</w:t>
      </w:r>
      <w:r>
        <w:t xml:space="preserve"> M27 kan v(t) skrives som:</w:t>
      </w:r>
    </w:p>
    <w:p w:rsidR="00EC6B11" w:rsidRDefault="006B07B2" w:rsidP="00EC6B11">
      <w:pPr>
        <w:ind w:firstLine="360"/>
      </w:pPr>
      <w:r w:rsidRPr="00EC6B11">
        <w:rPr>
          <w:position w:val="-24"/>
        </w:rPr>
        <w:object w:dxaOrig="1680" w:dyaOrig="660">
          <v:shape id="_x0000_i1026" type="#_x0000_t75" style="width:84pt;height:33pt" o:ole="">
            <v:imagedata r:id="rId27" o:title=""/>
          </v:shape>
          <o:OLEObject Type="Embed" ProgID="Equation.3" ShapeID="_x0000_i1026" DrawAspect="Content" ObjectID="_1572262320" r:id="rId28"/>
        </w:object>
      </w:r>
    </w:p>
    <w:p w:rsidR="006B07B2" w:rsidRDefault="006B07B2" w:rsidP="00EC6B11">
      <w:pPr>
        <w:ind w:firstLine="360"/>
      </w:pPr>
      <w:r>
        <w:t xml:space="preserve">hvor </w:t>
      </w:r>
      <w:r w:rsidRPr="006B07B2">
        <w:rPr>
          <w:i/>
        </w:rPr>
        <w:t>v</w:t>
      </w:r>
      <w:r w:rsidRPr="006B07B2">
        <w:rPr>
          <w:i/>
          <w:vertAlign w:val="subscript"/>
        </w:rPr>
        <w:t>0</w:t>
      </w:r>
      <w:r>
        <w:t xml:space="preserve"> er den maksimale hastighed og </w:t>
      </w:r>
      <w:r w:rsidRPr="006B07B2">
        <w:rPr>
          <w:i/>
        </w:rPr>
        <w:t>b</w:t>
      </w:r>
      <w:r>
        <w:t xml:space="preserve"> = 2·</w:t>
      </w:r>
      <w:r w:rsidRPr="006B07B2">
        <w:rPr>
          <w:i/>
        </w:rPr>
        <w:t>g</w:t>
      </w:r>
      <w:r>
        <w:t>/</w:t>
      </w:r>
      <w:r w:rsidRPr="006B07B2">
        <w:rPr>
          <w:i/>
        </w:rPr>
        <w:t>v</w:t>
      </w:r>
      <w:r w:rsidRPr="006B07B2">
        <w:rPr>
          <w:i/>
          <w:vertAlign w:val="subscript"/>
        </w:rPr>
        <w:t>0</w:t>
      </w:r>
      <w:r w:rsidR="00581BB1">
        <w:t>, så den funktion vil vi tilpasse til ovenstående graf. Først importeres billedet som et Image-objekt.</w:t>
      </w:r>
      <w:r w:rsidR="00FE0B93">
        <w:t xml:space="preserve"> Bemærk, at der er nogle detaljer som skal være på plads, før man har billedet fra LoggerPro, da LoggerPro som standard grafer </w:t>
      </w:r>
      <w:r w:rsidR="001500D0">
        <w:t xml:space="preserve">på udklipsholderen </w:t>
      </w:r>
      <w:r w:rsidR="00FE0B93">
        <w:t>som vektor-objekter og de kan ikke indsættes. De skal først konverteres til bitmap-filer</w:t>
      </w:r>
      <w:r w:rsidR="009B7306">
        <w:t>, hvilket f.eks. kan ske i IrfanView</w:t>
      </w:r>
      <w:r w:rsidR="00FE0B93">
        <w:t>.</w:t>
      </w:r>
      <w:r w:rsidR="007A7FE0">
        <w:t xml:space="preserve"> Tryk “PrintScreen”, åben IrfanView og sæt ind. Beskær billedet og gem som grafik-fil i png-format.</w:t>
      </w:r>
    </w:p>
    <w:p w:rsidR="007A7FE0" w:rsidRDefault="007A7FE0" w:rsidP="00EC6B11">
      <w:pPr>
        <w:ind w:firstLine="360"/>
      </w:pPr>
      <w:r>
        <w:t>Når billedet er sat ind skal vi finde en oversættelse mellem pixels og de koordinater, som faktisk anvendes. Dette gøres ved at anbringe et “Measure coordinates”-objekt ovenpå grafen og tilpasse skaleringen:</w:t>
      </w:r>
    </w:p>
    <w:p w:rsidR="007A7FE0" w:rsidRDefault="00CE2810" w:rsidP="00EC6B11">
      <w:pPr>
        <w:ind w:firstLine="360"/>
      </w:pPr>
      <w:r>
        <w:rPr>
          <w:noProof/>
        </w:rPr>
        <w:drawing>
          <wp:inline distT="0" distB="0" distL="0" distR="0">
            <wp:extent cx="4257675" cy="2714625"/>
            <wp:effectExtent l="0" t="0" r="9525" b="952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57675" cy="2714625"/>
                    </a:xfrm>
                    <a:prstGeom prst="rect">
                      <a:avLst/>
                    </a:prstGeom>
                    <a:noFill/>
                    <a:ln>
                      <a:noFill/>
                    </a:ln>
                  </pic:spPr>
                </pic:pic>
              </a:graphicData>
            </a:graphic>
          </wp:inline>
        </w:drawing>
      </w:r>
    </w:p>
    <w:p w:rsidR="007A7FE0" w:rsidRPr="005A02F9" w:rsidRDefault="00256254" w:rsidP="00EC6B11">
      <w:pPr>
        <w:ind w:firstLine="360"/>
      </w:pPr>
      <w:r>
        <w:br w:type="page"/>
      </w:r>
      <w:r w:rsidR="007A7FE0">
        <w:lastRenderedPageBreak/>
        <w:t>Dernæst indskrives de faktiske koordinater</w:t>
      </w:r>
      <w:r w:rsidR="007A1FA2">
        <w:t xml:space="preserve"> (1.5, 1)</w:t>
      </w:r>
      <w:r w:rsidR="007A7FE0">
        <w:t xml:space="preserve"> og Scale (262.7,</w:t>
      </w:r>
      <w:r w:rsidR="005A02F9">
        <w:t xml:space="preserve"> 234.0) noteres til senere brug:</w:t>
      </w:r>
    </w:p>
    <w:p w:rsidR="007A7FE0" w:rsidRDefault="00CE2810" w:rsidP="00EC6B11">
      <w:pPr>
        <w:ind w:firstLine="360"/>
      </w:pPr>
      <w:r>
        <w:rPr>
          <w:noProof/>
        </w:rPr>
        <w:drawing>
          <wp:inline distT="0" distB="0" distL="0" distR="0">
            <wp:extent cx="2571750" cy="85725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0" cy="857250"/>
                    </a:xfrm>
                    <a:prstGeom prst="rect">
                      <a:avLst/>
                    </a:prstGeom>
                    <a:noFill/>
                    <a:ln>
                      <a:noFill/>
                    </a:ln>
                  </pic:spPr>
                </pic:pic>
              </a:graphicData>
            </a:graphic>
          </wp:inline>
        </w:drawing>
      </w:r>
    </w:p>
    <w:p w:rsidR="00594319" w:rsidRPr="00594319" w:rsidRDefault="00594319" w:rsidP="00EC6B11">
      <w:pPr>
        <w:ind w:firstLine="360"/>
      </w:pPr>
    </w:p>
    <w:p w:rsidR="007A1FA2" w:rsidRDefault="00431A55" w:rsidP="00EC6B11">
      <w:pPr>
        <w:ind w:firstLine="360"/>
      </w:pPr>
      <w:r>
        <w:t>Indskriv nu den matematiske model:</w:t>
      </w:r>
    </w:p>
    <w:p w:rsidR="00431A55" w:rsidRDefault="00CE2810" w:rsidP="00EC6B11">
      <w:pPr>
        <w:ind w:firstLine="360"/>
      </w:pPr>
      <w:r w:rsidRPr="00256254">
        <w:rPr>
          <w:noProof/>
        </w:rPr>
        <w:drawing>
          <wp:inline distT="0" distB="0" distL="0" distR="0">
            <wp:extent cx="2933700" cy="981075"/>
            <wp:effectExtent l="0" t="0" r="0" b="9525"/>
            <wp:docPr id="2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3700" cy="981075"/>
                    </a:xfrm>
                    <a:prstGeom prst="rect">
                      <a:avLst/>
                    </a:prstGeom>
                    <a:noFill/>
                    <a:ln>
                      <a:noFill/>
                    </a:ln>
                  </pic:spPr>
                </pic:pic>
              </a:graphicData>
            </a:graphic>
          </wp:inline>
        </w:drawing>
      </w:r>
    </w:p>
    <w:p w:rsidR="00256254" w:rsidRDefault="00256254" w:rsidP="00EC6B11">
      <w:pPr>
        <w:ind w:firstLine="360"/>
      </w:pPr>
    </w:p>
    <w:p w:rsidR="00A53066" w:rsidRDefault="00A53066" w:rsidP="00EC6B11">
      <w:pPr>
        <w:ind w:firstLine="360"/>
      </w:pPr>
      <w:r>
        <w:t>Slet</w:t>
      </w:r>
      <w:r w:rsidR="00CF3B42">
        <w:t xml:space="preserve"> </w:t>
      </w:r>
      <w:r>
        <w:t>“Measure coordinates”-objektet og indsæt i stedet et “Pen”-objekt. Sæt Scale i dette objekt til det noterede og vælg variable til akserne:</w:t>
      </w:r>
    </w:p>
    <w:p w:rsidR="00081884" w:rsidRDefault="00CE2810" w:rsidP="00EC6B11">
      <w:pPr>
        <w:ind w:firstLine="360"/>
      </w:pPr>
      <w:r>
        <w:rPr>
          <w:noProof/>
        </w:rPr>
        <w:drawing>
          <wp:inline distT="0" distB="0" distL="0" distR="0">
            <wp:extent cx="3362325" cy="676275"/>
            <wp:effectExtent l="0" t="0" r="9525" b="9525"/>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62325" cy="676275"/>
                    </a:xfrm>
                    <a:prstGeom prst="rect">
                      <a:avLst/>
                    </a:prstGeom>
                    <a:noFill/>
                    <a:ln>
                      <a:noFill/>
                    </a:ln>
                  </pic:spPr>
                </pic:pic>
              </a:graphicData>
            </a:graphic>
          </wp:inline>
        </w:drawing>
      </w:r>
    </w:p>
    <w:p w:rsidR="005A02F9" w:rsidRDefault="005A02F9" w:rsidP="00EC6B11">
      <w:pPr>
        <w:ind w:firstLine="360"/>
      </w:pPr>
    </w:p>
    <w:p w:rsidR="00431A55" w:rsidRDefault="00431A55" w:rsidP="00EC6B11">
      <w:pPr>
        <w:ind w:firstLine="360"/>
      </w:pPr>
      <w:r>
        <w:t xml:space="preserve">Sæt i “Parameters” v0 til 1.15 og b til 17.4 og </w:t>
      </w:r>
      <w:r w:rsidR="00081884">
        <w:t>k</w:t>
      </w:r>
      <w:r>
        <w:t>ør modellen</w:t>
      </w:r>
      <w:r w:rsidR="00EE2359">
        <w:t>. Ret på b og ryk med “Pen”-koordinatsystemet</w:t>
      </w:r>
      <w:r w:rsidR="00081884">
        <w:t xml:space="preserve"> indtil der er tidslig overensstemmelse:</w:t>
      </w:r>
    </w:p>
    <w:p w:rsidR="00081884" w:rsidRDefault="00CE2810" w:rsidP="00EC6B11">
      <w:pPr>
        <w:ind w:firstLine="360"/>
      </w:pPr>
      <w:r>
        <w:rPr>
          <w:noProof/>
        </w:rPr>
        <w:drawing>
          <wp:inline distT="0" distB="0" distL="0" distR="0">
            <wp:extent cx="5657850" cy="3619500"/>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57850" cy="3619500"/>
                    </a:xfrm>
                    <a:prstGeom prst="rect">
                      <a:avLst/>
                    </a:prstGeom>
                    <a:noFill/>
                    <a:ln>
                      <a:noFill/>
                    </a:ln>
                  </pic:spPr>
                </pic:pic>
              </a:graphicData>
            </a:graphic>
          </wp:inline>
        </w:drawing>
      </w:r>
    </w:p>
    <w:p w:rsidR="008C5317" w:rsidRDefault="008C5317" w:rsidP="008C5317">
      <w:pPr>
        <w:pStyle w:val="Overskrift2"/>
      </w:pPr>
      <w:r>
        <w:br w:type="page"/>
      </w:r>
      <w:r>
        <w:lastRenderedPageBreak/>
        <w:t>Bevægelsesligninger</w:t>
      </w:r>
    </w:p>
    <w:p w:rsidR="00704871" w:rsidRDefault="00704871" w:rsidP="00704871">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ind w:firstLine="360"/>
        <w:jc w:val="both"/>
        <w:rPr>
          <w:sz w:val="24"/>
          <w:szCs w:val="24"/>
        </w:rPr>
      </w:pPr>
      <w:r>
        <w:rPr>
          <w:sz w:val="24"/>
          <w:szCs w:val="24"/>
        </w:rPr>
        <w:t>Det er vigtigt at gøre sig klart, at variable kun kan skrives med cifre</w:t>
      </w:r>
      <w:r w:rsidR="00394D69">
        <w:rPr>
          <w:sz w:val="24"/>
          <w:szCs w:val="24"/>
        </w:rPr>
        <w:t>, ”_”</w:t>
      </w:r>
      <w:r>
        <w:rPr>
          <w:sz w:val="24"/>
          <w:szCs w:val="24"/>
        </w:rPr>
        <w:t xml:space="preserve"> og bogstaver; de skal star</w:t>
      </w:r>
      <w:r>
        <w:rPr>
          <w:sz w:val="24"/>
          <w:szCs w:val="24"/>
        </w:rPr>
        <w:softHyphen/>
        <w:t xml:space="preserve">te med et bogstav. Der skelnes mellem store og små bogstaver! </w:t>
      </w:r>
    </w:p>
    <w:p w:rsidR="00704871" w:rsidRDefault="00704871" w:rsidP="00704871">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ind w:firstLine="360"/>
        <w:jc w:val="both"/>
        <w:rPr>
          <w:sz w:val="24"/>
          <w:szCs w:val="24"/>
        </w:rPr>
      </w:pPr>
      <w:r>
        <w:rPr>
          <w:sz w:val="24"/>
          <w:szCs w:val="24"/>
        </w:rPr>
        <w:t xml:space="preserve">Da der ikke regnes med enheder, er det </w:t>
      </w:r>
      <w:r w:rsidR="00394D69">
        <w:rPr>
          <w:sz w:val="24"/>
          <w:szCs w:val="24"/>
        </w:rPr>
        <w:t>jeres</w:t>
      </w:r>
      <w:r>
        <w:rPr>
          <w:sz w:val="24"/>
          <w:szCs w:val="24"/>
        </w:rPr>
        <w:t xml:space="preserve"> ansvar, at alle størrelser indgår i de korrekte en</w:t>
      </w:r>
      <w:r w:rsidR="00394D69">
        <w:rPr>
          <w:sz w:val="24"/>
          <w:szCs w:val="24"/>
        </w:rPr>
        <w:softHyphen/>
      </w:r>
      <w:r>
        <w:rPr>
          <w:sz w:val="24"/>
          <w:szCs w:val="24"/>
        </w:rPr>
        <w:t>he</w:t>
      </w:r>
      <w:r w:rsidR="00394D69">
        <w:rPr>
          <w:sz w:val="24"/>
          <w:szCs w:val="24"/>
        </w:rPr>
        <w:softHyphen/>
      </w:r>
      <w:r>
        <w:rPr>
          <w:sz w:val="24"/>
          <w:szCs w:val="24"/>
        </w:rPr>
        <w:t xml:space="preserve">der. Det er sikrest at anvende SI-enheder overalt. </w:t>
      </w:r>
    </w:p>
    <w:p w:rsidR="00704871" w:rsidRDefault="00704871" w:rsidP="00704871">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ind w:firstLine="360"/>
        <w:jc w:val="both"/>
        <w:rPr>
          <w:sz w:val="24"/>
          <w:szCs w:val="24"/>
        </w:rPr>
      </w:pPr>
      <w:r>
        <w:rPr>
          <w:sz w:val="24"/>
          <w:szCs w:val="24"/>
        </w:rPr>
        <w:t>Indfør som i eksemplerne konstanter for alle størrelser, som du er vant til i fysik. Det gør det nem</w:t>
      </w:r>
      <w:r w:rsidR="00394D69">
        <w:rPr>
          <w:sz w:val="24"/>
          <w:szCs w:val="24"/>
        </w:rPr>
        <w:softHyphen/>
      </w:r>
      <w:r>
        <w:rPr>
          <w:sz w:val="24"/>
          <w:szCs w:val="24"/>
        </w:rPr>
        <w:softHyphen/>
        <w:t>mere at overskue, om du har tænkt rigtigt.</w:t>
      </w:r>
    </w:p>
    <w:p w:rsidR="00704871" w:rsidRDefault="00704871" w:rsidP="00704871">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ind w:firstLine="360"/>
        <w:jc w:val="both"/>
        <w:rPr>
          <w:sz w:val="24"/>
          <w:szCs w:val="24"/>
        </w:rPr>
      </w:pPr>
      <w:r>
        <w:rPr>
          <w:sz w:val="24"/>
          <w:szCs w:val="24"/>
        </w:rPr>
        <w:t>Kommentarer skrives</w:t>
      </w:r>
      <w:r w:rsidR="000C4961">
        <w:rPr>
          <w:sz w:val="24"/>
          <w:szCs w:val="24"/>
        </w:rPr>
        <w:t xml:space="preserve"> på særskilte linjer ved at skrive et ”;” og der</w:t>
      </w:r>
      <w:r w:rsidR="00394D69">
        <w:rPr>
          <w:sz w:val="24"/>
          <w:szCs w:val="24"/>
        </w:rPr>
        <w:t>e</w:t>
      </w:r>
      <w:r w:rsidR="000C4961">
        <w:rPr>
          <w:sz w:val="24"/>
          <w:szCs w:val="24"/>
        </w:rPr>
        <w:t>f</w:t>
      </w:r>
      <w:r w:rsidR="00394D69">
        <w:rPr>
          <w:sz w:val="24"/>
          <w:szCs w:val="24"/>
        </w:rPr>
        <w:t>t</w:t>
      </w:r>
      <w:r w:rsidR="000C4961">
        <w:rPr>
          <w:sz w:val="24"/>
          <w:szCs w:val="24"/>
        </w:rPr>
        <w:t>er kommentaren</w:t>
      </w:r>
      <w:r>
        <w:rPr>
          <w:sz w:val="24"/>
          <w:szCs w:val="24"/>
        </w:rPr>
        <w:t>.</w:t>
      </w:r>
    </w:p>
    <w:p w:rsidR="00704871" w:rsidRDefault="00704871" w:rsidP="00704871">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4"/>
          <w:szCs w:val="24"/>
        </w:rPr>
      </w:pPr>
    </w:p>
    <w:p w:rsidR="00704871" w:rsidRDefault="00704871" w:rsidP="0079602E">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b/>
          <w:bCs/>
          <w:sz w:val="28"/>
          <w:szCs w:val="28"/>
        </w:rPr>
      </w:pPr>
      <w:r>
        <w:rPr>
          <w:b/>
          <w:bCs/>
          <w:sz w:val="28"/>
          <w:szCs w:val="28"/>
        </w:rPr>
        <w:t>1 dimensional bev</w:t>
      </w:r>
      <w:r w:rsidR="000C4961">
        <w:rPr>
          <w:b/>
          <w:bCs/>
          <w:sz w:val="28"/>
          <w:szCs w:val="28"/>
        </w:rPr>
        <w:t>æ</w:t>
      </w:r>
      <w:r>
        <w:rPr>
          <w:b/>
          <w:bCs/>
          <w:sz w:val="28"/>
          <w:szCs w:val="28"/>
        </w:rPr>
        <w:t xml:space="preserve">gelse </w:t>
      </w:r>
      <w:r>
        <w:rPr>
          <w:b/>
          <w:bCs/>
          <w:sz w:val="28"/>
          <w:szCs w:val="28"/>
        </w:rPr>
        <w:fldChar w:fldCharType="begin"/>
      </w:r>
      <w:r>
        <w:rPr>
          <w:b/>
          <w:bCs/>
          <w:sz w:val="28"/>
          <w:szCs w:val="28"/>
        </w:rPr>
        <w:instrText>tc "1 dimensional bev gelse " \l 2</w:instrText>
      </w:r>
      <w:r>
        <w:rPr>
          <w:b/>
          <w:bCs/>
          <w:sz w:val="28"/>
          <w:szCs w:val="28"/>
        </w:rPr>
        <w:fldChar w:fldCharType="end"/>
      </w:r>
    </w:p>
    <w:p w:rsidR="00BA016E" w:rsidRDefault="00704871" w:rsidP="00704871">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4"/>
          <w:szCs w:val="24"/>
        </w:rPr>
      </w:pPr>
      <w:r>
        <w:rPr>
          <w:sz w:val="24"/>
          <w:szCs w:val="24"/>
        </w:rPr>
        <w:t xml:space="preserve">Hent </w:t>
      </w:r>
      <w:r w:rsidR="00BA016E" w:rsidRPr="00BA016E">
        <w:rPr>
          <w:i/>
          <w:iCs/>
          <w:sz w:val="24"/>
          <w:szCs w:val="24"/>
        </w:rPr>
        <w:t>b</w:t>
      </w:r>
      <w:r w:rsidR="002C6599">
        <w:rPr>
          <w:i/>
          <w:iCs/>
          <w:sz w:val="24"/>
          <w:szCs w:val="24"/>
        </w:rPr>
        <w:t>e</w:t>
      </w:r>
      <w:r w:rsidR="00BA016E" w:rsidRPr="00BA016E">
        <w:rPr>
          <w:i/>
          <w:iCs/>
          <w:sz w:val="24"/>
          <w:szCs w:val="24"/>
        </w:rPr>
        <w:t>vægelse i en dimension.modellus</w:t>
      </w:r>
      <w:r>
        <w:rPr>
          <w:sz w:val="24"/>
          <w:szCs w:val="24"/>
        </w:rPr>
        <w:t>, hvor du kan se, at</w:t>
      </w:r>
    </w:p>
    <w:p w:rsidR="00BA016E" w:rsidRDefault="00BA016E" w:rsidP="002C6599">
      <w:pPr>
        <w:tabs>
          <w:tab w:val="left" w:pos="-850"/>
          <w:tab w:val="left" w:pos="0"/>
          <w:tab w:val="left" w:pos="36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4"/>
          <w:szCs w:val="24"/>
        </w:rPr>
      </w:pPr>
      <w:r>
        <w:rPr>
          <w:sz w:val="24"/>
          <w:szCs w:val="24"/>
        </w:rPr>
        <w:tab/>
      </w:r>
      <w:r w:rsidR="00704871">
        <w:rPr>
          <w:sz w:val="24"/>
          <w:szCs w:val="24"/>
        </w:rPr>
        <w:t>Fres:= -k*x-c*vx+Fo*sin(w*t)</w:t>
      </w:r>
    </w:p>
    <w:p w:rsidR="00704871" w:rsidRDefault="00BA016E" w:rsidP="00704871">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4"/>
          <w:szCs w:val="24"/>
        </w:rPr>
      </w:pPr>
      <w:r>
        <w:rPr>
          <w:sz w:val="24"/>
          <w:szCs w:val="24"/>
        </w:rPr>
        <w:t xml:space="preserve">hvilket er summen af </w:t>
      </w:r>
      <w:r w:rsidR="00704871">
        <w:rPr>
          <w:sz w:val="24"/>
          <w:szCs w:val="24"/>
        </w:rPr>
        <w:t>F</w:t>
      </w:r>
      <w:r w:rsidR="00704871" w:rsidRPr="00BA016E">
        <w:rPr>
          <w:sz w:val="24"/>
          <w:szCs w:val="24"/>
          <w:vertAlign w:val="subscript"/>
        </w:rPr>
        <w:t>elast</w:t>
      </w:r>
      <w:r>
        <w:rPr>
          <w:sz w:val="24"/>
          <w:szCs w:val="24"/>
        </w:rPr>
        <w:t>, F</w:t>
      </w:r>
      <w:r w:rsidRPr="00BA016E">
        <w:rPr>
          <w:sz w:val="24"/>
          <w:szCs w:val="24"/>
          <w:vertAlign w:val="subscript"/>
        </w:rPr>
        <w:t>frik</w:t>
      </w:r>
      <w:r>
        <w:rPr>
          <w:sz w:val="24"/>
          <w:szCs w:val="24"/>
        </w:rPr>
        <w:t xml:space="preserve"> og </w:t>
      </w:r>
      <w:r w:rsidR="00704871">
        <w:rPr>
          <w:sz w:val="24"/>
          <w:szCs w:val="24"/>
        </w:rPr>
        <w:t>F</w:t>
      </w:r>
      <w:r w:rsidR="00704871" w:rsidRPr="00BA016E">
        <w:rPr>
          <w:sz w:val="24"/>
          <w:szCs w:val="24"/>
          <w:vertAlign w:val="subscript"/>
        </w:rPr>
        <w:t>driv</w:t>
      </w:r>
      <w:r w:rsidR="00704871">
        <w:rPr>
          <w:sz w:val="24"/>
          <w:szCs w:val="24"/>
        </w:rPr>
        <w:t>}</w:t>
      </w:r>
    </w:p>
    <w:p w:rsidR="00704871" w:rsidRDefault="00704871" w:rsidP="00704871">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4"/>
          <w:szCs w:val="24"/>
        </w:rPr>
      </w:pPr>
      <w:r>
        <w:rPr>
          <w:sz w:val="24"/>
          <w:szCs w:val="24"/>
        </w:rPr>
        <w:t>F</w:t>
      </w:r>
      <w:r>
        <w:rPr>
          <w:sz w:val="24"/>
          <w:szCs w:val="24"/>
          <w:vertAlign w:val="subscript"/>
        </w:rPr>
        <w:t>elast</w:t>
      </w:r>
      <w:r>
        <w:rPr>
          <w:sz w:val="24"/>
          <w:szCs w:val="24"/>
        </w:rPr>
        <w:t xml:space="preserve"> er fjederkraften, F</w:t>
      </w:r>
      <w:r>
        <w:rPr>
          <w:sz w:val="24"/>
          <w:szCs w:val="24"/>
          <w:vertAlign w:val="subscript"/>
        </w:rPr>
        <w:t>frik</w:t>
      </w:r>
      <w:r>
        <w:rPr>
          <w:sz w:val="24"/>
          <w:szCs w:val="24"/>
        </w:rPr>
        <w:t xml:space="preserve"> er en friktionskraft, der er proportional med farten (bemærk fortegn) og F</w:t>
      </w:r>
      <w:r>
        <w:rPr>
          <w:sz w:val="24"/>
          <w:szCs w:val="24"/>
          <w:vertAlign w:val="subscript"/>
        </w:rPr>
        <w:t>driv</w:t>
      </w:r>
      <w:r>
        <w:rPr>
          <w:sz w:val="24"/>
          <w:szCs w:val="24"/>
        </w:rPr>
        <w:t xml:space="preserve"> er en udefrakommende påvirkning af fjederen (en såkaldt tvangskraft).</w:t>
      </w:r>
    </w:p>
    <w:p w:rsidR="00BA016E" w:rsidRDefault="00BA016E" w:rsidP="00704871">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4"/>
          <w:szCs w:val="24"/>
        </w:rPr>
      </w:pPr>
      <w:r>
        <w:rPr>
          <w:sz w:val="24"/>
          <w:szCs w:val="24"/>
        </w:rPr>
        <w:t>Undersøg modellen for forskellige værdier af parametrene og steplængde.</w:t>
      </w:r>
    </w:p>
    <w:p w:rsidR="00704871" w:rsidRDefault="00704871" w:rsidP="00704871">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4"/>
          <w:szCs w:val="24"/>
        </w:rPr>
      </w:pPr>
    </w:p>
    <w:p w:rsidR="00704871" w:rsidRDefault="00704871" w:rsidP="00704871">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4"/>
          <w:szCs w:val="24"/>
        </w:rPr>
      </w:pPr>
      <w:r>
        <w:rPr>
          <w:sz w:val="24"/>
          <w:szCs w:val="24"/>
        </w:rPr>
        <w:t>Andre kræfter</w:t>
      </w:r>
      <w:r w:rsidR="00F721D2">
        <w:rPr>
          <w:sz w:val="24"/>
          <w:szCs w:val="24"/>
        </w:rPr>
        <w:t>, som skal bruges sammen med kageformene</w:t>
      </w:r>
      <w:r>
        <w:rPr>
          <w:sz w:val="24"/>
          <w:szCs w:val="24"/>
        </w:rPr>
        <w:t>:</w:t>
      </w:r>
    </w:p>
    <w:p w:rsidR="00F721D2" w:rsidRDefault="00704871" w:rsidP="002C6599">
      <w:pPr>
        <w:pStyle w:val="Level1"/>
        <w:numPr>
          <w:ilvl w:val="0"/>
          <w:numId w:val="1"/>
        </w:numPr>
        <w:tabs>
          <w:tab w:val="left" w:pos="-850"/>
          <w:tab w:val="left" w:pos="0"/>
          <w:tab w:val="left" w:pos="36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ind w:left="360" w:firstLine="0"/>
        <w:jc w:val="both"/>
      </w:pPr>
      <w:r>
        <w:t>Konstant kraft: F</w:t>
      </w:r>
      <w:r>
        <w:rPr>
          <w:vertAlign w:val="subscript"/>
        </w:rPr>
        <w:t>res</w:t>
      </w:r>
      <w:r>
        <w:t xml:space="preserve"> = m*a</w:t>
      </w:r>
    </w:p>
    <w:p w:rsidR="00704871" w:rsidRDefault="00704871" w:rsidP="002C6599">
      <w:pPr>
        <w:pStyle w:val="Level1"/>
        <w:numPr>
          <w:ilvl w:val="0"/>
          <w:numId w:val="1"/>
        </w:numPr>
        <w:tabs>
          <w:tab w:val="left" w:pos="-850"/>
          <w:tab w:val="left" w:pos="0"/>
          <w:tab w:val="left" w:pos="360"/>
          <w:tab w:val="left" w:pos="126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ind w:left="360" w:firstLine="0"/>
        <w:jc w:val="both"/>
      </w:pPr>
      <w:r>
        <w:t>Friktionskraft: F</w:t>
      </w:r>
      <w:r>
        <w:rPr>
          <w:vertAlign w:val="subscript"/>
        </w:rPr>
        <w:t>frik</w:t>
      </w:r>
      <w:r>
        <w:t xml:space="preserve"> = -</w:t>
      </w:r>
      <w:r w:rsidR="004B7EEA">
        <w:t>½*</w:t>
      </w:r>
      <w:r>
        <w:t>c</w:t>
      </w:r>
      <w:r w:rsidR="004B7EEA" w:rsidRPr="004B7EEA">
        <w:rPr>
          <w:vertAlign w:val="subscript"/>
        </w:rPr>
        <w:t>w</w:t>
      </w:r>
      <w:r w:rsidR="00AC0432">
        <w:t xml:space="preserve"> </w:t>
      </w:r>
      <w:r>
        <w:t>*</w:t>
      </w:r>
      <w:r w:rsidR="000C4961">
        <w:t>ρ</w:t>
      </w:r>
      <w:r>
        <w:rPr>
          <w:vertAlign w:val="subscript"/>
        </w:rPr>
        <w:t>luft</w:t>
      </w:r>
      <w:r w:rsidR="00AC0432">
        <w:t xml:space="preserve">*A </w:t>
      </w:r>
      <w:r>
        <w:t>*vx*abs(vx), c</w:t>
      </w:r>
      <w:r w:rsidR="004B7EEA" w:rsidRPr="004B7EEA">
        <w:rPr>
          <w:vertAlign w:val="subscript"/>
        </w:rPr>
        <w:t>w</w:t>
      </w:r>
      <w:r>
        <w:t xml:space="preserve"> </w:t>
      </w:r>
      <w:r w:rsidR="000C4961">
        <w:t>≈</w:t>
      </w:r>
      <w:r>
        <w:t xml:space="preserve"> 0</w:t>
      </w:r>
      <w:r w:rsidR="00BA016E">
        <w:t>.</w:t>
      </w:r>
      <w:r>
        <w:t xml:space="preserve">25 </w:t>
      </w:r>
      <w:r w:rsidR="00BA016E">
        <w:t xml:space="preserve">… </w:t>
      </w:r>
      <w:r w:rsidR="000C4961">
        <w:t>1</w:t>
      </w:r>
      <w:r w:rsidR="00BA016E">
        <w:t>.</w:t>
      </w:r>
      <w:r w:rsidR="000C4961">
        <w:t>0</w:t>
      </w:r>
      <w:r>
        <w:t>0, A er frontarealet.</w:t>
      </w:r>
    </w:p>
    <w:p w:rsidR="00704871" w:rsidRDefault="00704871" w:rsidP="00704871">
      <w:pPr>
        <w:numPr>
          <w:ilvl w:val="12"/>
          <w:numId w:val="0"/>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4"/>
          <w:szCs w:val="24"/>
        </w:rPr>
      </w:pPr>
    </w:p>
    <w:p w:rsidR="00704871" w:rsidRDefault="00704871" w:rsidP="0079602E">
      <w:pPr>
        <w:numPr>
          <w:ilvl w:val="12"/>
          <w:numId w:val="0"/>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b/>
          <w:bCs/>
          <w:sz w:val="28"/>
          <w:szCs w:val="28"/>
        </w:rPr>
      </w:pPr>
      <w:r>
        <w:rPr>
          <w:b/>
          <w:bCs/>
          <w:sz w:val="28"/>
          <w:szCs w:val="28"/>
        </w:rPr>
        <w:t>2 dimensional bev</w:t>
      </w:r>
      <w:r w:rsidR="000C4961">
        <w:rPr>
          <w:b/>
          <w:bCs/>
          <w:sz w:val="28"/>
          <w:szCs w:val="28"/>
        </w:rPr>
        <w:t>æ</w:t>
      </w:r>
      <w:r>
        <w:rPr>
          <w:b/>
          <w:bCs/>
          <w:sz w:val="28"/>
          <w:szCs w:val="28"/>
        </w:rPr>
        <w:t xml:space="preserve">gelse </w:t>
      </w:r>
      <w:r>
        <w:rPr>
          <w:b/>
          <w:bCs/>
          <w:sz w:val="28"/>
          <w:szCs w:val="28"/>
        </w:rPr>
        <w:fldChar w:fldCharType="begin"/>
      </w:r>
      <w:r>
        <w:rPr>
          <w:b/>
          <w:bCs/>
          <w:sz w:val="28"/>
          <w:szCs w:val="28"/>
        </w:rPr>
        <w:instrText>tc "2 dimensional bev gelse " \l 2</w:instrText>
      </w:r>
      <w:r>
        <w:rPr>
          <w:b/>
          <w:bCs/>
          <w:sz w:val="28"/>
          <w:szCs w:val="28"/>
        </w:rPr>
        <w:fldChar w:fldCharType="end"/>
      </w:r>
    </w:p>
    <w:p w:rsidR="00704871" w:rsidRDefault="00704871" w:rsidP="00704871">
      <w:pPr>
        <w:numPr>
          <w:ilvl w:val="12"/>
          <w:numId w:val="0"/>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4"/>
          <w:szCs w:val="24"/>
        </w:rPr>
      </w:pPr>
      <w:r>
        <w:rPr>
          <w:sz w:val="24"/>
          <w:szCs w:val="24"/>
        </w:rPr>
        <w:t xml:space="preserve">Hent </w:t>
      </w:r>
      <w:r w:rsidR="004B7EEA" w:rsidRPr="00BA016E">
        <w:rPr>
          <w:i/>
          <w:iCs/>
          <w:sz w:val="24"/>
          <w:szCs w:val="24"/>
        </w:rPr>
        <w:t>b</w:t>
      </w:r>
      <w:r w:rsidR="002C6599">
        <w:rPr>
          <w:i/>
          <w:iCs/>
          <w:sz w:val="24"/>
          <w:szCs w:val="24"/>
        </w:rPr>
        <w:t>e</w:t>
      </w:r>
      <w:r w:rsidR="004B7EEA" w:rsidRPr="00BA016E">
        <w:rPr>
          <w:i/>
          <w:iCs/>
          <w:sz w:val="24"/>
          <w:szCs w:val="24"/>
        </w:rPr>
        <w:t xml:space="preserve">vægelse i </w:t>
      </w:r>
      <w:r w:rsidR="004B7EEA">
        <w:rPr>
          <w:i/>
          <w:iCs/>
          <w:sz w:val="24"/>
          <w:szCs w:val="24"/>
        </w:rPr>
        <w:t>to</w:t>
      </w:r>
      <w:r w:rsidR="004B7EEA" w:rsidRPr="00BA016E">
        <w:rPr>
          <w:i/>
          <w:iCs/>
          <w:sz w:val="24"/>
          <w:szCs w:val="24"/>
        </w:rPr>
        <w:t xml:space="preserve"> dimension</w:t>
      </w:r>
      <w:r w:rsidR="004B7EEA">
        <w:rPr>
          <w:i/>
          <w:iCs/>
          <w:sz w:val="24"/>
          <w:szCs w:val="24"/>
        </w:rPr>
        <w:t>er</w:t>
      </w:r>
      <w:r w:rsidR="004B7EEA" w:rsidRPr="00BA016E">
        <w:rPr>
          <w:i/>
          <w:iCs/>
          <w:sz w:val="24"/>
          <w:szCs w:val="24"/>
        </w:rPr>
        <w:t>.modellus</w:t>
      </w:r>
      <w:r>
        <w:rPr>
          <w:sz w:val="24"/>
          <w:szCs w:val="24"/>
        </w:rPr>
        <w:t xml:space="preserve">, hvor du kan undersøge de skrå kast med </w:t>
      </w:r>
      <w:r>
        <w:rPr>
          <w:b/>
          <w:bCs/>
          <w:sz w:val="24"/>
          <w:szCs w:val="24"/>
        </w:rPr>
        <w:t>F</w:t>
      </w:r>
      <w:r w:rsidRPr="004B7EEA">
        <w:rPr>
          <w:b/>
          <w:bCs/>
          <w:sz w:val="24"/>
          <w:szCs w:val="24"/>
          <w:vertAlign w:val="subscript"/>
        </w:rPr>
        <w:t>res</w:t>
      </w:r>
      <w:r>
        <w:rPr>
          <w:sz w:val="24"/>
          <w:szCs w:val="24"/>
        </w:rPr>
        <w:t xml:space="preserve"> = (0,-g*m).</w:t>
      </w:r>
    </w:p>
    <w:p w:rsidR="00704871" w:rsidRDefault="00704871" w:rsidP="00704871">
      <w:pPr>
        <w:numPr>
          <w:ilvl w:val="12"/>
          <w:numId w:val="0"/>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4"/>
          <w:szCs w:val="24"/>
        </w:rPr>
      </w:pPr>
    </w:p>
    <w:p w:rsidR="00704871" w:rsidRDefault="00704871" w:rsidP="00704871">
      <w:pPr>
        <w:numPr>
          <w:ilvl w:val="12"/>
          <w:numId w:val="0"/>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4"/>
          <w:szCs w:val="24"/>
        </w:rPr>
      </w:pPr>
      <w:r>
        <w:rPr>
          <w:sz w:val="24"/>
          <w:szCs w:val="24"/>
        </w:rPr>
        <w:t>Andre kræfter:</w:t>
      </w:r>
    </w:p>
    <w:p w:rsidR="00704871" w:rsidRDefault="00704871" w:rsidP="002C6599">
      <w:pPr>
        <w:pStyle w:val="Level1"/>
        <w:numPr>
          <w:ilvl w:val="0"/>
          <w:numId w:val="1"/>
        </w:numPr>
        <w:tabs>
          <w:tab w:val="left" w:pos="-850"/>
          <w:tab w:val="left" w:pos="36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ind w:left="360" w:firstLine="0"/>
        <w:jc w:val="both"/>
      </w:pPr>
      <w:r>
        <w:t>Friktion: F</w:t>
      </w:r>
      <w:r>
        <w:rPr>
          <w:vertAlign w:val="subscript"/>
        </w:rPr>
        <w:t>x</w:t>
      </w:r>
      <w:r>
        <w:t xml:space="preserve"> = -</w:t>
      </w:r>
      <w:r w:rsidR="004B7EEA">
        <w:t>½*</w:t>
      </w:r>
      <w:r>
        <w:t>c</w:t>
      </w:r>
      <w:r w:rsidR="004B7EEA" w:rsidRPr="004B7EEA">
        <w:rPr>
          <w:vertAlign w:val="subscript"/>
        </w:rPr>
        <w:t>w</w:t>
      </w:r>
      <w:r w:rsidR="00AC0432">
        <w:t xml:space="preserve"> </w:t>
      </w:r>
      <w:r>
        <w:t>*</w:t>
      </w:r>
      <w:r w:rsidR="004B7EEA">
        <w:t>ρ</w:t>
      </w:r>
      <w:r>
        <w:rPr>
          <w:vertAlign w:val="subscript"/>
        </w:rPr>
        <w:t>luft</w:t>
      </w:r>
      <w:r w:rsidR="00AC0432">
        <w:t xml:space="preserve">*A </w:t>
      </w:r>
      <w:r>
        <w:t>*vx*v, F</w:t>
      </w:r>
      <w:r>
        <w:rPr>
          <w:vertAlign w:val="subscript"/>
        </w:rPr>
        <w:t>y</w:t>
      </w:r>
      <w:r>
        <w:t xml:space="preserve"> = -</w:t>
      </w:r>
      <w:r w:rsidR="004B7EEA">
        <w:t>½*</w:t>
      </w:r>
      <w:r>
        <w:t>c</w:t>
      </w:r>
      <w:r w:rsidR="004B7EEA" w:rsidRPr="004B7EEA">
        <w:rPr>
          <w:vertAlign w:val="subscript"/>
        </w:rPr>
        <w:t>w</w:t>
      </w:r>
      <w:r w:rsidR="00AC0432">
        <w:t xml:space="preserve"> </w:t>
      </w:r>
      <w:r>
        <w:t>*</w:t>
      </w:r>
      <w:r w:rsidR="004B7EEA">
        <w:t>ρ</w:t>
      </w:r>
      <w:r>
        <w:rPr>
          <w:vertAlign w:val="subscript"/>
        </w:rPr>
        <w:t>luft</w:t>
      </w:r>
      <w:r w:rsidR="00AC0432">
        <w:t xml:space="preserve">*A </w:t>
      </w:r>
      <w:r>
        <w:t>*vy*v</w:t>
      </w:r>
      <w:r w:rsidR="004B7EEA">
        <w:t xml:space="preserve">, </w:t>
      </w:r>
      <w:r w:rsidR="0079602E" w:rsidRPr="004B7EEA">
        <w:rPr>
          <w:position w:val="-12"/>
        </w:rPr>
        <w:object w:dxaOrig="1520" w:dyaOrig="440">
          <v:shape id="_x0000_i1027" type="#_x0000_t75" style="width:75.75pt;height:21.75pt" o:ole="">
            <v:imagedata r:id="rId34" o:title=""/>
          </v:shape>
          <o:OLEObject Type="Embed" ProgID="Equation.3" ShapeID="_x0000_i1027" DrawAspect="Content" ObjectID="_1572262321" r:id="rId35"/>
        </w:object>
      </w:r>
    </w:p>
    <w:p w:rsidR="00704871" w:rsidRDefault="00704871" w:rsidP="002C6599">
      <w:pPr>
        <w:pStyle w:val="Level1"/>
        <w:numPr>
          <w:ilvl w:val="0"/>
          <w:numId w:val="1"/>
        </w:numPr>
        <w:tabs>
          <w:tab w:val="left" w:pos="-850"/>
          <w:tab w:val="left" w:pos="0"/>
          <w:tab w:val="left" w:pos="36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ind w:left="360" w:firstLine="0"/>
        <w:jc w:val="both"/>
      </w:pPr>
      <w:r>
        <w:t>Gravitation: F</w:t>
      </w:r>
      <w:r>
        <w:rPr>
          <w:vertAlign w:val="subscript"/>
        </w:rPr>
        <w:t>x</w:t>
      </w:r>
      <w:r>
        <w:t xml:space="preserve"> = -G*M*m*x/r</w:t>
      </w:r>
      <w:r w:rsidRPr="00AC0432">
        <w:rPr>
          <w:vertAlign w:val="superscript"/>
        </w:rPr>
        <w:t>3</w:t>
      </w:r>
      <w:r>
        <w:t>, F</w:t>
      </w:r>
      <w:r>
        <w:rPr>
          <w:vertAlign w:val="subscript"/>
        </w:rPr>
        <w:t>y</w:t>
      </w:r>
      <w:r>
        <w:t xml:space="preserve"> = -G*M*m*y/r</w:t>
      </w:r>
      <w:r w:rsidRPr="00AC0432">
        <w:rPr>
          <w:vertAlign w:val="superscript"/>
        </w:rPr>
        <w:t>3</w:t>
      </w:r>
    </w:p>
    <w:p w:rsidR="00704871" w:rsidRDefault="00704871" w:rsidP="00704871">
      <w:pPr>
        <w:numPr>
          <w:ilvl w:val="12"/>
          <w:numId w:val="0"/>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4"/>
          <w:szCs w:val="24"/>
        </w:rPr>
      </w:pPr>
    </w:p>
    <w:p w:rsidR="008C5317" w:rsidRPr="008C5317" w:rsidRDefault="008C5317" w:rsidP="008C5317"/>
    <w:p w:rsidR="00081884" w:rsidRPr="006B07B2" w:rsidRDefault="00081884" w:rsidP="00EC6B11">
      <w:pPr>
        <w:ind w:firstLine="360"/>
      </w:pPr>
    </w:p>
    <w:sectPr w:rsidR="00081884" w:rsidRPr="006B07B2" w:rsidSect="004C7803">
      <w:footerReference w:type="default" r:id="rId36"/>
      <w:pgSz w:w="12240" w:h="15840"/>
      <w:pgMar w:top="1079" w:right="1080" w:bottom="1258" w:left="1440" w:header="1440" w:footer="6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191" w:rsidRDefault="00EF7191">
      <w:r>
        <w:separator/>
      </w:r>
    </w:p>
  </w:endnote>
  <w:endnote w:type="continuationSeparator" w:id="0">
    <w:p w:rsidR="00EF7191" w:rsidRDefault="00EF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A1" w:rsidRDefault="003C1DA1" w:rsidP="00920924">
    <w:pPr>
      <w:pStyle w:val="Sidefod"/>
      <w:pBdr>
        <w:top w:val="single" w:sz="4" w:space="0" w:color="auto"/>
      </w:pBdr>
      <w:tabs>
        <w:tab w:val="clear" w:pos="9638"/>
        <w:tab w:val="right" w:pos="9720"/>
      </w:tabs>
    </w:pPr>
    <w:r>
      <w:rPr>
        <w:sz w:val="24"/>
        <w:szCs w:val="24"/>
      </w:rPr>
      <w:t>Numerisk integration</w:t>
    </w:r>
    <w:r>
      <w:rPr>
        <w:sz w:val="24"/>
        <w:szCs w:val="24"/>
      </w:rPr>
      <w:tab/>
      <w:t>John Q. Christensen</w:t>
    </w:r>
    <w:r>
      <w:rPr>
        <w:sz w:val="24"/>
        <w:szCs w:val="24"/>
      </w:rPr>
      <w:tab/>
    </w:r>
    <w:r>
      <w:rPr>
        <w:rStyle w:val="Sidetal"/>
      </w:rPr>
      <w:fldChar w:fldCharType="begin"/>
    </w:r>
    <w:r>
      <w:rPr>
        <w:rStyle w:val="Sidetal"/>
      </w:rPr>
      <w:instrText xml:space="preserve"> PAGE </w:instrText>
    </w:r>
    <w:r>
      <w:rPr>
        <w:rStyle w:val="Sidetal"/>
      </w:rPr>
      <w:fldChar w:fldCharType="separate"/>
    </w:r>
    <w:r w:rsidR="00CE2810">
      <w:rPr>
        <w:rStyle w:val="Sidetal"/>
        <w:noProof/>
      </w:rPr>
      <w:t>7</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191" w:rsidRDefault="00EF7191">
      <w:r>
        <w:separator/>
      </w:r>
    </w:p>
  </w:footnote>
  <w:footnote w:type="continuationSeparator" w:id="0">
    <w:p w:rsidR="00EF7191" w:rsidRDefault="00EF7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DF057E8"/>
    <w:lvl w:ilvl="0">
      <w:numFmt w:val="bullet"/>
      <w:lvlText w:val="*"/>
      <w:lvlJc w:val="left"/>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24"/>
    <w:rsid w:val="0002088D"/>
    <w:rsid w:val="00052901"/>
    <w:rsid w:val="00075E50"/>
    <w:rsid w:val="00081884"/>
    <w:rsid w:val="00086DA1"/>
    <w:rsid w:val="000A2C70"/>
    <w:rsid w:val="000B3CD5"/>
    <w:rsid w:val="000C4961"/>
    <w:rsid w:val="0012535F"/>
    <w:rsid w:val="001464C1"/>
    <w:rsid w:val="001500D0"/>
    <w:rsid w:val="001713C2"/>
    <w:rsid w:val="00222793"/>
    <w:rsid w:val="00227C15"/>
    <w:rsid w:val="00234DD6"/>
    <w:rsid w:val="00256254"/>
    <w:rsid w:val="00261C67"/>
    <w:rsid w:val="002C6599"/>
    <w:rsid w:val="00377253"/>
    <w:rsid w:val="00394D69"/>
    <w:rsid w:val="003B58D5"/>
    <w:rsid w:val="003C1DA1"/>
    <w:rsid w:val="003E1EDB"/>
    <w:rsid w:val="003E296B"/>
    <w:rsid w:val="00415224"/>
    <w:rsid w:val="00431A55"/>
    <w:rsid w:val="0044061A"/>
    <w:rsid w:val="00442EE9"/>
    <w:rsid w:val="00457F29"/>
    <w:rsid w:val="004B7EEA"/>
    <w:rsid w:val="004C6F8E"/>
    <w:rsid w:val="004C7803"/>
    <w:rsid w:val="004C7A4E"/>
    <w:rsid w:val="0050155A"/>
    <w:rsid w:val="00501C51"/>
    <w:rsid w:val="0057018A"/>
    <w:rsid w:val="00581BB1"/>
    <w:rsid w:val="00594319"/>
    <w:rsid w:val="005A02F9"/>
    <w:rsid w:val="00617221"/>
    <w:rsid w:val="0064627E"/>
    <w:rsid w:val="006938A9"/>
    <w:rsid w:val="006948C1"/>
    <w:rsid w:val="006A1D8C"/>
    <w:rsid w:val="006B07B2"/>
    <w:rsid w:val="006B12C1"/>
    <w:rsid w:val="006F5D47"/>
    <w:rsid w:val="00704871"/>
    <w:rsid w:val="00711934"/>
    <w:rsid w:val="00713765"/>
    <w:rsid w:val="00724B2A"/>
    <w:rsid w:val="00765417"/>
    <w:rsid w:val="0079602E"/>
    <w:rsid w:val="007A1FA2"/>
    <w:rsid w:val="007A7FE0"/>
    <w:rsid w:val="007E015A"/>
    <w:rsid w:val="008354BD"/>
    <w:rsid w:val="00863522"/>
    <w:rsid w:val="00897013"/>
    <w:rsid w:val="008C5317"/>
    <w:rsid w:val="00920924"/>
    <w:rsid w:val="00961F4D"/>
    <w:rsid w:val="00995A81"/>
    <w:rsid w:val="00997689"/>
    <w:rsid w:val="009B7306"/>
    <w:rsid w:val="009C02D0"/>
    <w:rsid w:val="009F08A6"/>
    <w:rsid w:val="00A43595"/>
    <w:rsid w:val="00A46FD8"/>
    <w:rsid w:val="00A53066"/>
    <w:rsid w:val="00A95C70"/>
    <w:rsid w:val="00AC0432"/>
    <w:rsid w:val="00AC764D"/>
    <w:rsid w:val="00B0383F"/>
    <w:rsid w:val="00B104FD"/>
    <w:rsid w:val="00B3357D"/>
    <w:rsid w:val="00B75EF3"/>
    <w:rsid w:val="00B86A59"/>
    <w:rsid w:val="00BA016E"/>
    <w:rsid w:val="00BA4783"/>
    <w:rsid w:val="00BE5F3A"/>
    <w:rsid w:val="00BE7BF4"/>
    <w:rsid w:val="00BF10A2"/>
    <w:rsid w:val="00C04BBD"/>
    <w:rsid w:val="00C47C3A"/>
    <w:rsid w:val="00C64121"/>
    <w:rsid w:val="00C64658"/>
    <w:rsid w:val="00C715D1"/>
    <w:rsid w:val="00CB6155"/>
    <w:rsid w:val="00CB7DCA"/>
    <w:rsid w:val="00CE2810"/>
    <w:rsid w:val="00CE3373"/>
    <w:rsid w:val="00CF3B42"/>
    <w:rsid w:val="00D15065"/>
    <w:rsid w:val="00D3653B"/>
    <w:rsid w:val="00D7041F"/>
    <w:rsid w:val="00DA11B8"/>
    <w:rsid w:val="00DE7CEF"/>
    <w:rsid w:val="00E001B9"/>
    <w:rsid w:val="00E02942"/>
    <w:rsid w:val="00E4547A"/>
    <w:rsid w:val="00EC6B11"/>
    <w:rsid w:val="00EE2359"/>
    <w:rsid w:val="00EF7191"/>
    <w:rsid w:val="00F11BDF"/>
    <w:rsid w:val="00F63CF2"/>
    <w:rsid w:val="00F721D2"/>
    <w:rsid w:val="00FB7AAD"/>
    <w:rsid w:val="00FC500E"/>
    <w:rsid w:val="00FE0B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6748F3-1DE8-4F39-A886-90522CB6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24"/>
    <w:pPr>
      <w:autoSpaceDE w:val="0"/>
      <w:autoSpaceDN w:val="0"/>
      <w:adjustRightInd w:val="0"/>
    </w:pPr>
  </w:style>
  <w:style w:type="paragraph" w:styleId="Overskrift1">
    <w:name w:val="heading 1"/>
    <w:basedOn w:val="Normal"/>
    <w:next w:val="Normal"/>
    <w:qFormat/>
    <w:rsid w:val="00AC764D"/>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C764D"/>
    <w:pPr>
      <w:keepNext/>
      <w:spacing w:before="240" w:after="60"/>
      <w:outlineLvl w:val="1"/>
    </w:pPr>
    <w:rPr>
      <w:rFonts w:ascii="Arial" w:hAnsi="Arial" w:cs="Arial"/>
      <w:b/>
      <w:bCs/>
      <w:i/>
      <w:iCs/>
      <w:sz w:val="28"/>
      <w:szCs w:val="28"/>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920924"/>
    <w:pPr>
      <w:tabs>
        <w:tab w:val="center" w:pos="4819"/>
        <w:tab w:val="right" w:pos="9638"/>
      </w:tabs>
    </w:pPr>
  </w:style>
  <w:style w:type="paragraph" w:styleId="Sidefod">
    <w:name w:val="footer"/>
    <w:basedOn w:val="Normal"/>
    <w:rsid w:val="00920924"/>
    <w:pPr>
      <w:tabs>
        <w:tab w:val="center" w:pos="4819"/>
        <w:tab w:val="right" w:pos="9638"/>
      </w:tabs>
    </w:pPr>
  </w:style>
  <w:style w:type="character" w:styleId="Sidetal">
    <w:name w:val="page number"/>
    <w:basedOn w:val="Standardskrifttypeiafsnit"/>
    <w:rsid w:val="00920924"/>
  </w:style>
  <w:style w:type="paragraph" w:customStyle="1" w:styleId="Level1">
    <w:name w:val="Level 1"/>
    <w:rsid w:val="00704871"/>
    <w:pPr>
      <w:autoSpaceDE w:val="0"/>
      <w:autoSpaceDN w:val="0"/>
      <w:adjustRightInd w:val="0"/>
      <w:ind w:left="720"/>
    </w:pPr>
    <w:rPr>
      <w:sz w:val="24"/>
      <w:szCs w:val="24"/>
    </w:rPr>
  </w:style>
  <w:style w:type="paragraph" w:styleId="Markeringsbobletekst">
    <w:name w:val="Balloon Text"/>
    <w:basedOn w:val="Normal"/>
    <w:link w:val="MarkeringsbobletekstTegn"/>
    <w:rsid w:val="00E001B9"/>
    <w:rPr>
      <w:rFonts w:ascii="Tahoma" w:hAnsi="Tahoma" w:cs="Tahoma"/>
      <w:sz w:val="16"/>
      <w:szCs w:val="16"/>
    </w:rPr>
  </w:style>
  <w:style w:type="character" w:customStyle="1" w:styleId="MarkeringsbobletekstTegn">
    <w:name w:val="Markeringsbobletekst Tegn"/>
    <w:link w:val="Markeringsbobletekst"/>
    <w:rsid w:val="00E00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6.wmf"/><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oleObject" Target="embeddings/oleObject2.bin"/><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2.png"/><Relationship Id="rId35" Type="http://schemas.openxmlformats.org/officeDocument/2006/relationships/oleObject" Target="embeddings/oleObject3.bin"/></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1077</Words>
  <Characters>6572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Numerisk løsning af differentialligninger</vt:lpstr>
    </vt:vector>
  </TitlesOfParts>
  <Company>Fredericia Amtsgymnasium og HF-kursus</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Numerisk løsning af differentialligninger</dc:title>
  <dc:subject/>
  <dc:creator>John Q. Christensen</dc:creator>
  <cp:keywords/>
  <dc:description/>
  <cp:lastModifiedBy>John Qvottrup Christensen</cp:lastModifiedBy>
  <cp:revision>2</cp:revision>
  <cp:lastPrinted>2015-11-10T17:40:00Z</cp:lastPrinted>
  <dcterms:created xsi:type="dcterms:W3CDTF">2017-11-15T13:46:00Z</dcterms:created>
  <dcterms:modified xsi:type="dcterms:W3CDTF">2017-11-15T13:46:00Z</dcterms:modified>
</cp:coreProperties>
</file>